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10836" w:type="dxa"/>
        <w:tblInd w:w="-630" w:type="dxa"/>
        <w:tblLook w:val="04A0" w:firstRow="1" w:lastRow="0" w:firstColumn="1" w:lastColumn="0" w:noHBand="0" w:noVBand="1"/>
      </w:tblPr>
      <w:tblGrid>
        <w:gridCol w:w="617"/>
        <w:gridCol w:w="3699"/>
        <w:gridCol w:w="2351"/>
        <w:gridCol w:w="1998"/>
        <w:gridCol w:w="2171"/>
      </w:tblGrid>
      <w:tr w:rsidR="007F7AAF" w14:paraId="64BC1FA5" w14:textId="77777777" w:rsidTr="00C34179">
        <w:tc>
          <w:tcPr>
            <w:tcW w:w="4316" w:type="dxa"/>
            <w:gridSpan w:val="2"/>
          </w:tcPr>
          <w:p w14:paraId="309A8ED6" w14:textId="4974581F" w:rsidR="00992A7E" w:rsidRDefault="0053357B">
            <w:pPr>
              <w:jc w:val="center"/>
            </w:pPr>
            <w:r>
              <w:t>S</w:t>
            </w:r>
            <w:r>
              <w:t>Ở</w:t>
            </w:r>
            <w:r>
              <w:t xml:space="preserve"> </w:t>
            </w:r>
            <w:r w:rsidR="00992A7E">
              <w:t>GIÁO DỤC VÀ ĐÀO TẠO</w:t>
            </w:r>
            <w:r>
              <w:t xml:space="preserve"> </w:t>
            </w:r>
          </w:p>
          <w:p w14:paraId="75A6A6BE" w14:textId="2FD49AB9" w:rsidR="007F7AAF" w:rsidRDefault="00992A7E">
            <w:pPr>
              <w:jc w:val="center"/>
            </w:pPr>
            <w:r>
              <w:t>THÀNH PHỐ HỒ CHÍ MINH</w:t>
            </w:r>
            <w:r>
              <w:br/>
            </w:r>
            <w:r>
              <w:rPr>
                <w:b/>
              </w:rPr>
              <w:t>TRƯỜNG THPT DƯƠNG BẠCH MAI</w:t>
            </w:r>
            <w:r>
              <w:rPr>
                <w:b/>
              </w:rPr>
              <w:br/>
            </w:r>
            <w:r>
              <w:rPr>
                <w:i/>
              </w:rPr>
              <w:t xml:space="preserve">(Đề </w:t>
            </w:r>
            <w:r w:rsidR="000768D8">
              <w:rPr>
                <w:i/>
              </w:rPr>
              <w:t>gồm</w:t>
            </w:r>
            <w:r>
              <w:rPr>
                <w:i/>
              </w:rPr>
              <w:t xml:space="preserve"> có </w:t>
            </w:r>
            <w:r w:rsidR="00604000">
              <w:rPr>
                <w:i/>
              </w:rPr>
              <w:t>02</w:t>
            </w:r>
            <w:r>
              <w:rPr>
                <w:i/>
              </w:rPr>
              <w:t xml:space="preserve"> trang)</w:t>
            </w:r>
          </w:p>
        </w:tc>
        <w:tc>
          <w:tcPr>
            <w:tcW w:w="6520" w:type="dxa"/>
            <w:gridSpan w:val="3"/>
          </w:tcPr>
          <w:p w14:paraId="5BB2620B" w14:textId="77777777" w:rsidR="00392098" w:rsidRDefault="000A5EF3">
            <w:pPr>
              <w:jc w:val="center"/>
              <w:rPr>
                <w:b/>
              </w:rPr>
            </w:pPr>
            <w:r w:rsidRPr="00C34179">
              <w:rPr>
                <w:b/>
                <w:sz w:val="25"/>
                <w:szCs w:val="25"/>
              </w:rPr>
              <w:t xml:space="preserve">ĐỀ </w:t>
            </w:r>
            <w:r w:rsidR="00A716AD" w:rsidRPr="00C34179">
              <w:rPr>
                <w:b/>
                <w:sz w:val="25"/>
                <w:szCs w:val="25"/>
              </w:rPr>
              <w:t>KIỂM TRA ĐÁNH GIÁ CUỐI HK I – NH: 2025 - 2026</w:t>
            </w:r>
            <w:r w:rsidR="00A716AD" w:rsidRPr="00C34179">
              <w:rPr>
                <w:b/>
                <w:sz w:val="25"/>
                <w:szCs w:val="25"/>
              </w:rPr>
              <w:br/>
            </w:r>
            <w:r>
              <w:rPr>
                <w:b/>
              </w:rPr>
              <w:t xml:space="preserve">MÔN: Công nghệ nông nghiệp </w:t>
            </w:r>
          </w:p>
          <w:p w14:paraId="1557CF65" w14:textId="01880AB5" w:rsidR="007F7AAF" w:rsidRPr="00392098" w:rsidRDefault="000A5EF3" w:rsidP="000768D8">
            <w:pPr>
              <w:jc w:val="center"/>
              <w:rPr>
                <w:b/>
              </w:rPr>
            </w:pPr>
            <w:r>
              <w:rPr>
                <w:b/>
              </w:rPr>
              <w:t>KHỐI: 10</w:t>
            </w:r>
            <w:r>
              <w:rPr>
                <w:b/>
              </w:rPr>
              <w:br/>
            </w:r>
            <w:r>
              <w:rPr>
                <w:i/>
              </w:rPr>
              <w:t>Thời gian làm bài: 45 phút (không kể thời gian phát đề)</w:t>
            </w:r>
          </w:p>
        </w:tc>
      </w:tr>
      <w:tr w:rsidR="007F7AAF" w14:paraId="343C6DBF" w14:textId="77777777" w:rsidTr="00C34179">
        <w:trPr>
          <w:gridBefore w:val="1"/>
          <w:wBefore w:w="617" w:type="dxa"/>
        </w:trPr>
        <w:tc>
          <w:tcPr>
            <w:tcW w:w="6050" w:type="dxa"/>
            <w:gridSpan w:val="2"/>
            <w:vAlign w:val="center"/>
          </w:tcPr>
          <w:p w14:paraId="28D595D6" w14:textId="62949188" w:rsidR="007F7AAF" w:rsidRDefault="007F7AAF"/>
        </w:tc>
        <w:tc>
          <w:tcPr>
            <w:tcW w:w="1998" w:type="dxa"/>
            <w:vAlign w:val="center"/>
          </w:tcPr>
          <w:p w14:paraId="24E1FE46" w14:textId="451C1D15" w:rsidR="007F7AAF" w:rsidRDefault="007F7AAF"/>
        </w:tc>
        <w:tc>
          <w:tcPr>
            <w:tcW w:w="2171" w:type="dxa"/>
            <w:vAlign w:val="center"/>
          </w:tcPr>
          <w:p w14:paraId="0CE47A81" w14:textId="43CEA49F" w:rsidR="007F7AAF" w:rsidRDefault="007F7AAF">
            <w:pPr>
              <w:jc w:val="center"/>
            </w:pPr>
          </w:p>
        </w:tc>
      </w:tr>
    </w:tbl>
    <w:p w14:paraId="13CB50AA" w14:textId="77777777" w:rsidR="00121182" w:rsidRDefault="00121182" w:rsidP="00121182">
      <w:pPr>
        <w:spacing w:line="276" w:lineRule="auto"/>
        <w:jc w:val="both"/>
        <w:rPr>
          <w:b/>
          <w:color w:val="auto"/>
          <w:szCs w:val="24"/>
        </w:rPr>
      </w:pPr>
    </w:p>
    <w:p w14:paraId="1D0B479B" w14:textId="19BA1BDB" w:rsidR="00121182" w:rsidRPr="000F4943" w:rsidRDefault="00121182" w:rsidP="00361A0B">
      <w:pPr>
        <w:spacing w:line="276" w:lineRule="auto"/>
        <w:jc w:val="both"/>
        <w:rPr>
          <w:b/>
          <w:color w:val="auto"/>
          <w:szCs w:val="24"/>
        </w:rPr>
      </w:pPr>
      <w:r w:rsidRPr="000F4943">
        <w:rPr>
          <w:b/>
          <w:color w:val="auto"/>
          <w:szCs w:val="24"/>
        </w:rPr>
        <w:t>I. PHẦN TRẮC NGHIỆM (3 điểm )</w:t>
      </w:r>
    </w:p>
    <w:p w14:paraId="54C6BCE8" w14:textId="77777777" w:rsidR="00121182" w:rsidRPr="000F4943" w:rsidRDefault="00121182" w:rsidP="00361A0B">
      <w:pPr>
        <w:spacing w:line="276" w:lineRule="auto"/>
        <w:jc w:val="both"/>
        <w:rPr>
          <w:b/>
          <w:color w:val="auto"/>
          <w:szCs w:val="24"/>
        </w:rPr>
      </w:pPr>
      <w:r w:rsidRPr="000F4943">
        <w:rPr>
          <w:b/>
          <w:color w:val="auto"/>
          <w:szCs w:val="24"/>
        </w:rPr>
        <w:t>Thí sinh trả lời từ câu 1 đến câu 12 . Mỗi câu hỏi thí sinh chỉ chọn 1 phương án</w:t>
      </w:r>
    </w:p>
    <w:p w14:paraId="130FD7DE" w14:textId="77777777" w:rsidR="009029A8" w:rsidRPr="00074CE2" w:rsidRDefault="009029A8" w:rsidP="00361A0B">
      <w:pPr>
        <w:jc w:val="both"/>
      </w:pPr>
      <w:r>
        <w:rPr>
          <w:b/>
        </w:rPr>
        <w:t xml:space="preserve">Câu 1. </w:t>
      </w:r>
      <w:r w:rsidRPr="00074CE2">
        <w:rPr>
          <w:rFonts w:eastAsia="Times New Roman" w:cs="Times New Roman"/>
          <w:szCs w:val="24"/>
        </w:rPr>
        <w:t>Nhược điểm của tạo giống cây trồng bằng phương pháp chuyển gen</w:t>
      </w:r>
    </w:p>
    <w:p w14:paraId="61D91BD0" w14:textId="77777777" w:rsidR="007F7AAF" w:rsidRDefault="0053357B" w:rsidP="00361A0B">
      <w:pPr>
        <w:jc w:val="both"/>
      </w:pPr>
      <w:r>
        <w:rPr>
          <w:rStyle w:val="TDTNChar"/>
          <w:b/>
        </w:rPr>
        <w:t xml:space="preserve">   A. </w:t>
      </w:r>
      <w:r w:rsidRPr="00074CE2">
        <w:rPr>
          <w:rFonts w:eastAsia="Times New Roman" w:cs="Times New Roman"/>
          <w:szCs w:val="24"/>
        </w:rPr>
        <w:t>tỉ</w:t>
      </w:r>
      <w:r w:rsidRPr="00074CE2">
        <w:rPr>
          <w:rFonts w:eastAsia="Times New Roman" w:cs="Times New Roman"/>
          <w:szCs w:val="24"/>
        </w:rPr>
        <w:t xml:space="preserve"> lệ giống bất dục cao.</w:t>
      </w:r>
    </w:p>
    <w:p w14:paraId="610CF54B" w14:textId="77777777" w:rsidR="007F7AAF" w:rsidRDefault="0053357B" w:rsidP="00361A0B">
      <w:pPr>
        <w:jc w:val="both"/>
      </w:pPr>
      <w:r>
        <w:rPr>
          <w:rStyle w:val="TDTNChar"/>
          <w:b/>
        </w:rPr>
        <w:t xml:space="preserve">   B. </w:t>
      </w:r>
      <w:r w:rsidRPr="00074CE2">
        <w:rPr>
          <w:rFonts w:eastAsia="Times New Roman" w:cs="Times New Roman"/>
          <w:szCs w:val="24"/>
        </w:rPr>
        <w:t>khó loại bỏ tính trạng không mong muốn.</w:t>
      </w:r>
    </w:p>
    <w:p w14:paraId="492B2C51" w14:textId="77777777" w:rsidR="007F7AAF" w:rsidRDefault="0053357B" w:rsidP="00361A0B">
      <w:pPr>
        <w:jc w:val="both"/>
      </w:pPr>
      <w:r>
        <w:rPr>
          <w:rStyle w:val="TDTNChar"/>
          <w:b/>
        </w:rPr>
        <w:t xml:space="preserve">   C. </w:t>
      </w:r>
      <w:r w:rsidRPr="00074CE2">
        <w:rPr>
          <w:rFonts w:eastAsia="Times New Roman" w:cs="Times New Roman"/>
          <w:szCs w:val="24"/>
        </w:rPr>
        <w:t>tỉ lệ biến dị có lợi thấp.</w:t>
      </w:r>
    </w:p>
    <w:p w14:paraId="184FF2C0" w14:textId="77777777" w:rsidR="007F7AAF" w:rsidRDefault="0053357B" w:rsidP="00361A0B">
      <w:pPr>
        <w:jc w:val="both"/>
      </w:pPr>
      <w:r>
        <w:rPr>
          <w:rStyle w:val="TDTNChar"/>
          <w:b/>
        </w:rPr>
        <w:t xml:space="preserve">   D. </w:t>
      </w:r>
      <w:r w:rsidRPr="00074CE2">
        <w:rPr>
          <w:rFonts w:eastAsia="Times New Roman" w:cs="Times New Roman"/>
          <w:szCs w:val="24"/>
        </w:rPr>
        <w:t>kĩ thuật cao và thiết bị phức tạp.</w:t>
      </w:r>
    </w:p>
    <w:p w14:paraId="4E2062A0" w14:textId="77777777" w:rsidR="009029A8" w:rsidRPr="00074CE2" w:rsidRDefault="009029A8" w:rsidP="00361A0B">
      <w:pPr>
        <w:jc w:val="both"/>
      </w:pPr>
      <w:r>
        <w:rPr>
          <w:b/>
        </w:rPr>
        <w:t xml:space="preserve">Câu 2. </w:t>
      </w:r>
      <w:r w:rsidRPr="00074CE2">
        <w:t>Điền từ còn thiếu vào chỗ trống</w:t>
      </w:r>
    </w:p>
    <w:p w14:paraId="4B747AC7" w14:textId="77777777" w:rsidR="009029A8" w:rsidRPr="00074CE2" w:rsidRDefault="009029A8" w:rsidP="00361A0B">
      <w:pPr>
        <w:pStyle w:val="NormalWeb"/>
        <w:shd w:val="clear" w:color="auto" w:fill="FFFFFF"/>
        <w:snapToGrid w:val="0"/>
        <w:spacing w:before="0" w:beforeAutospacing="0" w:after="0" w:afterAutospacing="0"/>
        <w:jc w:val="both"/>
        <w:rPr>
          <w:color w:val="000000"/>
        </w:rPr>
      </w:pPr>
      <w:r w:rsidRPr="00074CE2">
        <w:rPr>
          <w:color w:val="000000"/>
        </w:rPr>
        <w:t>“Giống cây trồng là một (1)………..  cây trồng có thể phân biệt được với quần thể cây trồng khác thông qua sự biểu hiện của ít nhất là một đặc tính và (2)……… được cho đời sau; đồng nhất về (3)………., ổn định qua các chu kỳ nhân giống; có giá trị canh tác, giá trị sử dụng; bao gồm giống cây nông nghiệp, giống cây dược liệu, giống cây cảnh và giống nấm ăn.”</w:t>
      </w:r>
    </w:p>
    <w:p w14:paraId="4E96F849" w14:textId="77777777" w:rsidR="009029A8" w:rsidRPr="00074CE2" w:rsidRDefault="009029A8" w:rsidP="00361A0B">
      <w:pPr>
        <w:jc w:val="both"/>
      </w:pPr>
      <w:bookmarkStart w:id="0" w:name="_Hlk119493995"/>
      <w:bookmarkStart w:id="1" w:name="_Hlk117078835"/>
      <w:bookmarkEnd w:id="0"/>
      <w:bookmarkEnd w:id="1"/>
      <w:r>
        <w:rPr>
          <w:rStyle w:val="TDTNChar"/>
          <w:b/>
        </w:rPr>
        <w:t xml:space="preserve">   A. </w:t>
      </w:r>
      <w:r w:rsidRPr="00074CE2">
        <w:t>(1) quần thể; (2) di truyền; (3) hình thái.</w:t>
      </w:r>
    </w:p>
    <w:p w14:paraId="10BFFA1D" w14:textId="77777777" w:rsidR="009029A8" w:rsidRPr="00074CE2" w:rsidRDefault="009029A8" w:rsidP="00361A0B">
      <w:pPr>
        <w:jc w:val="both"/>
      </w:pPr>
      <w:r>
        <w:rPr>
          <w:rStyle w:val="TDTNChar"/>
          <w:b/>
        </w:rPr>
        <w:t xml:space="preserve">   B. </w:t>
      </w:r>
      <w:r w:rsidRPr="00074CE2">
        <w:t>(1) quần thể; (2) biểu hiện thành kiểu hình; (3) hình thái.</w:t>
      </w:r>
    </w:p>
    <w:p w14:paraId="2FEAEC19" w14:textId="77777777" w:rsidR="009029A8" w:rsidRPr="00074CE2" w:rsidRDefault="009029A8" w:rsidP="00361A0B">
      <w:pPr>
        <w:jc w:val="both"/>
      </w:pPr>
      <w:r>
        <w:rPr>
          <w:rStyle w:val="TDTNChar"/>
          <w:b/>
        </w:rPr>
        <w:t xml:space="preserve">   C. </w:t>
      </w:r>
      <w:r w:rsidRPr="00074CE2">
        <w:t>(1) quần thể; (2) di truyền; (3) kiểu gene.</w:t>
      </w:r>
    </w:p>
    <w:p w14:paraId="62705272" w14:textId="77777777" w:rsidR="009029A8" w:rsidRPr="00074CE2" w:rsidRDefault="009029A8" w:rsidP="00361A0B">
      <w:pPr>
        <w:jc w:val="both"/>
      </w:pPr>
      <w:r>
        <w:rPr>
          <w:rStyle w:val="TDTNChar"/>
          <w:b/>
        </w:rPr>
        <w:t xml:space="preserve">   D. </w:t>
      </w:r>
      <w:r w:rsidRPr="00074CE2">
        <w:t>(1) quần xã; (2) di truyền; (3) hình thái.</w:t>
      </w:r>
    </w:p>
    <w:p w14:paraId="0A17D7AD" w14:textId="77777777" w:rsidR="009029A8" w:rsidRPr="00074CE2" w:rsidRDefault="009029A8" w:rsidP="00361A0B">
      <w:pPr>
        <w:jc w:val="both"/>
      </w:pPr>
      <w:r>
        <w:rPr>
          <w:b/>
        </w:rPr>
        <w:t xml:space="preserve">Câu 3. </w:t>
      </w:r>
      <w:r w:rsidRPr="00074CE2">
        <w:rPr>
          <w:rFonts w:eastAsia="Times New Roman" w:cs="Times New Roman"/>
          <w:szCs w:val="24"/>
        </w:rPr>
        <w:t xml:space="preserve">Cây trồng nào sau đây </w:t>
      </w:r>
      <w:r w:rsidRPr="00DB52EA">
        <w:rPr>
          <w:rFonts w:eastAsia="Times New Roman" w:cs="Times New Roman"/>
          <w:b/>
          <w:bCs/>
          <w:i/>
          <w:iCs/>
          <w:szCs w:val="24"/>
        </w:rPr>
        <w:t>không</w:t>
      </w:r>
      <w:r w:rsidRPr="00074CE2">
        <w:rPr>
          <w:rFonts w:eastAsia="Times New Roman" w:cs="Times New Roman"/>
          <w:szCs w:val="24"/>
        </w:rPr>
        <w:t xml:space="preserve"> thể nhân giống bằng thân?</w:t>
      </w:r>
    </w:p>
    <w:tbl>
      <w:tblPr>
        <w:tblW w:w="0" w:type="auto"/>
        <w:tblLook w:val="04A0" w:firstRow="1" w:lastRow="0" w:firstColumn="1" w:lastColumn="0" w:noHBand="0" w:noVBand="1"/>
      </w:tblPr>
      <w:tblGrid>
        <w:gridCol w:w="2506"/>
        <w:gridCol w:w="2504"/>
        <w:gridCol w:w="2504"/>
        <w:gridCol w:w="2512"/>
      </w:tblGrid>
      <w:tr w:rsidR="007F7AAF" w14:paraId="5EBA4E32" w14:textId="77777777">
        <w:tc>
          <w:tcPr>
            <w:tcW w:w="2551" w:type="dxa"/>
            <w:vAlign w:val="center"/>
          </w:tcPr>
          <w:p w14:paraId="4FB9CFC7" w14:textId="77777777" w:rsidR="007F7AAF" w:rsidRDefault="0053357B" w:rsidP="00361A0B">
            <w:pPr>
              <w:jc w:val="both"/>
            </w:pPr>
            <w:r>
              <w:rPr>
                <w:b/>
              </w:rPr>
              <w:t xml:space="preserve"> A. </w:t>
            </w:r>
            <w:r w:rsidRPr="00074CE2">
              <w:rPr>
                <w:rFonts w:eastAsia="Times New Roman" w:cs="Times New Roman"/>
                <w:szCs w:val="24"/>
              </w:rPr>
              <w:t>Rau ngót.</w:t>
            </w:r>
          </w:p>
        </w:tc>
        <w:tc>
          <w:tcPr>
            <w:tcW w:w="2551" w:type="dxa"/>
            <w:vAlign w:val="center"/>
          </w:tcPr>
          <w:p w14:paraId="2664ED85" w14:textId="77777777" w:rsidR="007F7AAF" w:rsidRDefault="0053357B" w:rsidP="00361A0B">
            <w:pPr>
              <w:jc w:val="both"/>
            </w:pPr>
            <w:r>
              <w:rPr>
                <w:b/>
              </w:rPr>
              <w:t xml:space="preserve"> B. </w:t>
            </w:r>
            <w:r w:rsidRPr="00074CE2">
              <w:rPr>
                <w:rFonts w:eastAsia="Times New Roman" w:cs="Times New Roman"/>
                <w:szCs w:val="24"/>
              </w:rPr>
              <w:t>Rau cải bắp.</w:t>
            </w:r>
          </w:p>
        </w:tc>
        <w:tc>
          <w:tcPr>
            <w:tcW w:w="2551" w:type="dxa"/>
            <w:vAlign w:val="center"/>
          </w:tcPr>
          <w:p w14:paraId="08F8D432" w14:textId="77777777" w:rsidR="007F7AAF" w:rsidRDefault="0053357B" w:rsidP="00361A0B">
            <w:pPr>
              <w:jc w:val="both"/>
            </w:pPr>
            <w:r>
              <w:rPr>
                <w:b/>
              </w:rPr>
              <w:t xml:space="preserve"> C. </w:t>
            </w:r>
            <w:r w:rsidRPr="00074CE2">
              <w:rPr>
                <w:rFonts w:eastAsia="Times New Roman" w:cs="Times New Roman"/>
                <w:szCs w:val="24"/>
              </w:rPr>
              <w:t>Cây mía.</w:t>
            </w:r>
          </w:p>
        </w:tc>
        <w:tc>
          <w:tcPr>
            <w:tcW w:w="2551" w:type="dxa"/>
            <w:vAlign w:val="center"/>
          </w:tcPr>
          <w:p w14:paraId="4CF14393" w14:textId="77777777" w:rsidR="007F7AAF" w:rsidRDefault="0053357B" w:rsidP="00361A0B">
            <w:pPr>
              <w:jc w:val="both"/>
            </w:pPr>
            <w:r>
              <w:rPr>
                <w:b/>
              </w:rPr>
              <w:t xml:space="preserve"> D. </w:t>
            </w:r>
            <w:r w:rsidRPr="00074CE2">
              <w:rPr>
                <w:rFonts w:eastAsia="Times New Roman" w:cs="Times New Roman"/>
                <w:szCs w:val="24"/>
              </w:rPr>
              <w:t>Rau muống.</w:t>
            </w:r>
          </w:p>
        </w:tc>
      </w:tr>
    </w:tbl>
    <w:p w14:paraId="2C56AE4E" w14:textId="77777777" w:rsidR="009029A8" w:rsidRPr="00074CE2" w:rsidRDefault="009029A8" w:rsidP="00361A0B">
      <w:pPr>
        <w:jc w:val="both"/>
      </w:pPr>
      <w:r>
        <w:rPr>
          <w:b/>
        </w:rPr>
        <w:t xml:space="preserve">Câu 4. </w:t>
      </w:r>
      <w:r w:rsidRPr="00074CE2">
        <w:rPr>
          <w:rFonts w:eastAsia="Times New Roman" w:cs="Times New Roman"/>
          <w:szCs w:val="24"/>
        </w:rPr>
        <w:t>Điền từ thích hợp vào chỗ trống "Nhất nước, nhì phân, tam cần, tứ ..."</w:t>
      </w:r>
    </w:p>
    <w:tbl>
      <w:tblPr>
        <w:tblW w:w="0" w:type="auto"/>
        <w:tblLook w:val="04A0" w:firstRow="1" w:lastRow="0" w:firstColumn="1" w:lastColumn="0" w:noHBand="0" w:noVBand="1"/>
      </w:tblPr>
      <w:tblGrid>
        <w:gridCol w:w="2506"/>
        <w:gridCol w:w="2505"/>
        <w:gridCol w:w="2512"/>
        <w:gridCol w:w="2503"/>
      </w:tblGrid>
      <w:tr w:rsidR="007F7AAF" w14:paraId="38AAD3A2" w14:textId="77777777">
        <w:tc>
          <w:tcPr>
            <w:tcW w:w="2551" w:type="dxa"/>
            <w:vAlign w:val="center"/>
          </w:tcPr>
          <w:p w14:paraId="1469AD85" w14:textId="77777777" w:rsidR="007F7AAF" w:rsidRDefault="0053357B" w:rsidP="00361A0B">
            <w:pPr>
              <w:jc w:val="both"/>
            </w:pPr>
            <w:r>
              <w:rPr>
                <w:b/>
              </w:rPr>
              <w:t xml:space="preserve"> A. </w:t>
            </w:r>
            <w:r w:rsidRPr="00074CE2">
              <w:rPr>
                <w:rFonts w:eastAsia="Times New Roman" w:cs="Times New Roman"/>
                <w:szCs w:val="24"/>
              </w:rPr>
              <w:t>sức.</w:t>
            </w:r>
          </w:p>
        </w:tc>
        <w:tc>
          <w:tcPr>
            <w:tcW w:w="2551" w:type="dxa"/>
            <w:vAlign w:val="center"/>
          </w:tcPr>
          <w:p w14:paraId="35329039" w14:textId="77777777" w:rsidR="007F7AAF" w:rsidRDefault="0053357B" w:rsidP="00361A0B">
            <w:pPr>
              <w:jc w:val="both"/>
            </w:pPr>
            <w:r>
              <w:rPr>
                <w:b/>
              </w:rPr>
              <w:t xml:space="preserve"> B. </w:t>
            </w:r>
            <w:r w:rsidRPr="00074CE2">
              <w:rPr>
                <w:rFonts w:eastAsia="Times New Roman" w:cs="Times New Roman"/>
                <w:szCs w:val="24"/>
              </w:rPr>
              <w:t>lực</w:t>
            </w:r>
          </w:p>
        </w:tc>
        <w:tc>
          <w:tcPr>
            <w:tcW w:w="2551" w:type="dxa"/>
            <w:vAlign w:val="center"/>
          </w:tcPr>
          <w:p w14:paraId="6FD3AA6E" w14:textId="77777777" w:rsidR="007F7AAF" w:rsidRDefault="0053357B" w:rsidP="00361A0B">
            <w:pPr>
              <w:jc w:val="both"/>
            </w:pPr>
            <w:r>
              <w:rPr>
                <w:b/>
              </w:rPr>
              <w:t xml:space="preserve"> C. </w:t>
            </w:r>
            <w:r w:rsidRPr="00074CE2">
              <w:rPr>
                <w:rFonts w:eastAsia="Times New Roman" w:cs="Times New Roman"/>
                <w:szCs w:val="24"/>
              </w:rPr>
              <w:t>giống.</w:t>
            </w:r>
          </w:p>
        </w:tc>
        <w:tc>
          <w:tcPr>
            <w:tcW w:w="2551" w:type="dxa"/>
            <w:vAlign w:val="center"/>
          </w:tcPr>
          <w:p w14:paraId="263E21FE" w14:textId="77777777" w:rsidR="007F7AAF" w:rsidRDefault="0053357B" w:rsidP="00361A0B">
            <w:pPr>
              <w:jc w:val="both"/>
            </w:pPr>
            <w:r>
              <w:rPr>
                <w:b/>
              </w:rPr>
              <w:t xml:space="preserve"> D. </w:t>
            </w:r>
            <w:r w:rsidRPr="00074CE2">
              <w:rPr>
                <w:rFonts w:eastAsia="Times New Roman" w:cs="Times New Roman"/>
                <w:szCs w:val="24"/>
              </w:rPr>
              <w:t>lá.</w:t>
            </w:r>
          </w:p>
        </w:tc>
      </w:tr>
    </w:tbl>
    <w:p w14:paraId="0C85B6D6" w14:textId="77777777" w:rsidR="009029A8" w:rsidRPr="00074CE2" w:rsidRDefault="009029A8" w:rsidP="00361A0B">
      <w:pPr>
        <w:jc w:val="both"/>
      </w:pPr>
      <w:r>
        <w:rPr>
          <w:b/>
        </w:rPr>
        <w:t xml:space="preserve">Câu 5. </w:t>
      </w:r>
      <w:r w:rsidRPr="00074CE2">
        <w:rPr>
          <w:rFonts w:eastAsia="Times New Roman" w:cs="Times New Roman"/>
          <w:szCs w:val="24"/>
        </w:rPr>
        <w:t>Nhược điểm của phương pháp chọn lọc hỗn hợp là:</w:t>
      </w:r>
    </w:p>
    <w:p w14:paraId="00C3E013" w14:textId="77777777" w:rsidR="007F7AAF" w:rsidRDefault="0053357B" w:rsidP="00361A0B">
      <w:pPr>
        <w:jc w:val="both"/>
      </w:pPr>
      <w:r>
        <w:rPr>
          <w:rStyle w:val="TDTNChar"/>
          <w:b/>
        </w:rPr>
        <w:t xml:space="preserve">   A. </w:t>
      </w:r>
      <w:r w:rsidRPr="00074CE2">
        <w:rPr>
          <w:rFonts w:eastAsia="Times New Roman" w:cs="Times New Roman"/>
          <w:szCs w:val="24"/>
        </w:rPr>
        <w:t>Chậm đạt mục tiêu chọn giống</w:t>
      </w:r>
    </w:p>
    <w:p w14:paraId="7577F272" w14:textId="77777777" w:rsidR="007F7AAF" w:rsidRDefault="0053357B" w:rsidP="00361A0B">
      <w:pPr>
        <w:jc w:val="both"/>
      </w:pPr>
      <w:r>
        <w:rPr>
          <w:rStyle w:val="TDTNChar"/>
          <w:b/>
        </w:rPr>
        <w:t xml:space="preserve">   B. </w:t>
      </w:r>
      <w:r w:rsidRPr="00074CE2">
        <w:rPr>
          <w:rFonts w:eastAsia="Times New Roman" w:cs="Times New Roman"/>
          <w:szCs w:val="24"/>
        </w:rPr>
        <w:t>Cả A và B đều đúng</w:t>
      </w:r>
    </w:p>
    <w:p w14:paraId="159CEC70" w14:textId="77777777" w:rsidR="007F7AAF" w:rsidRDefault="0053357B" w:rsidP="00361A0B">
      <w:pPr>
        <w:jc w:val="both"/>
      </w:pPr>
      <w:r>
        <w:rPr>
          <w:rStyle w:val="TDTNChar"/>
          <w:b/>
        </w:rPr>
        <w:t xml:space="preserve">   C. </w:t>
      </w:r>
      <w:r w:rsidRPr="00074CE2">
        <w:rPr>
          <w:rFonts w:eastAsia="Times New Roman" w:cs="Times New Roman"/>
          <w:szCs w:val="24"/>
        </w:rPr>
        <w:t>Không tạo ra nhiều sự khác biệt so với giống gốc</w:t>
      </w:r>
    </w:p>
    <w:p w14:paraId="40274ECB" w14:textId="77777777" w:rsidR="007F7AAF" w:rsidRDefault="0053357B" w:rsidP="00361A0B">
      <w:pPr>
        <w:jc w:val="both"/>
      </w:pPr>
      <w:r>
        <w:rPr>
          <w:rStyle w:val="TDTNChar"/>
          <w:b/>
        </w:rPr>
        <w:t xml:space="preserve">   D. </w:t>
      </w:r>
      <w:r w:rsidRPr="00074CE2">
        <w:rPr>
          <w:rFonts w:eastAsia="Times New Roman" w:cs="Times New Roman"/>
          <w:szCs w:val="24"/>
        </w:rPr>
        <w:t>Khó thực hiện</w:t>
      </w:r>
    </w:p>
    <w:p w14:paraId="3F068DE0" w14:textId="77777777" w:rsidR="009029A8" w:rsidRPr="00074CE2" w:rsidRDefault="009029A8" w:rsidP="00361A0B">
      <w:pPr>
        <w:jc w:val="both"/>
      </w:pPr>
      <w:r>
        <w:rPr>
          <w:b/>
        </w:rPr>
        <w:t xml:space="preserve">Câu 6. </w:t>
      </w:r>
      <w:r w:rsidRPr="00074CE2">
        <w:rPr>
          <w:rStyle w:val="Emphasis"/>
          <w:rFonts w:cs="Times New Roman"/>
          <w:i w:val="0"/>
          <w:iCs w:val="0"/>
          <w:szCs w:val="24"/>
        </w:rPr>
        <w:t>So với phân bón thông thường, phân bón tan chậm có kiểm soát giảm lượng phân bón khoảng:</w:t>
      </w:r>
    </w:p>
    <w:tbl>
      <w:tblPr>
        <w:tblW w:w="0" w:type="auto"/>
        <w:tblLook w:val="04A0" w:firstRow="1" w:lastRow="0" w:firstColumn="1" w:lastColumn="0" w:noHBand="0" w:noVBand="1"/>
      </w:tblPr>
      <w:tblGrid>
        <w:gridCol w:w="2507"/>
        <w:gridCol w:w="2507"/>
        <w:gridCol w:w="2506"/>
        <w:gridCol w:w="2506"/>
      </w:tblGrid>
      <w:tr w:rsidR="007F7AAF" w14:paraId="022326C7" w14:textId="77777777">
        <w:tc>
          <w:tcPr>
            <w:tcW w:w="2551" w:type="dxa"/>
            <w:vAlign w:val="center"/>
          </w:tcPr>
          <w:p w14:paraId="797D92D4" w14:textId="77777777" w:rsidR="007F7AAF" w:rsidRDefault="0053357B" w:rsidP="00361A0B">
            <w:pPr>
              <w:jc w:val="both"/>
            </w:pPr>
            <w:r>
              <w:rPr>
                <w:b/>
              </w:rPr>
              <w:t xml:space="preserve"> A. </w:t>
            </w:r>
            <w:r w:rsidRPr="00074CE2">
              <w:rPr>
                <w:rStyle w:val="Emphasis"/>
                <w:rFonts w:cs="Times New Roman"/>
                <w:i w:val="0"/>
                <w:iCs w:val="0"/>
                <w:szCs w:val="24"/>
              </w:rPr>
              <w:t xml:space="preserve">40- </w:t>
            </w:r>
            <w:r w:rsidRPr="00074CE2">
              <w:rPr>
                <w:rStyle w:val="Emphasis"/>
                <w:rFonts w:cs="Times New Roman"/>
                <w:i w:val="0"/>
                <w:iCs w:val="0"/>
                <w:szCs w:val="24"/>
              </w:rPr>
              <w:t>60%</w:t>
            </w:r>
          </w:p>
        </w:tc>
        <w:tc>
          <w:tcPr>
            <w:tcW w:w="2551" w:type="dxa"/>
            <w:vAlign w:val="center"/>
          </w:tcPr>
          <w:p w14:paraId="6176C1A7" w14:textId="77777777" w:rsidR="007F7AAF" w:rsidRDefault="0053357B" w:rsidP="00361A0B">
            <w:pPr>
              <w:jc w:val="both"/>
            </w:pPr>
            <w:r>
              <w:rPr>
                <w:b/>
              </w:rPr>
              <w:t xml:space="preserve"> B. </w:t>
            </w:r>
            <w:r w:rsidRPr="00074CE2">
              <w:rPr>
                <w:rStyle w:val="Emphasis"/>
                <w:rFonts w:cs="Times New Roman"/>
                <w:i w:val="0"/>
                <w:iCs w:val="0"/>
                <w:szCs w:val="24"/>
              </w:rPr>
              <w:t>40%</w:t>
            </w:r>
          </w:p>
        </w:tc>
        <w:tc>
          <w:tcPr>
            <w:tcW w:w="2551" w:type="dxa"/>
            <w:vAlign w:val="center"/>
          </w:tcPr>
          <w:p w14:paraId="23F02093" w14:textId="77777777" w:rsidR="007F7AAF" w:rsidRDefault="0053357B" w:rsidP="00361A0B">
            <w:pPr>
              <w:jc w:val="both"/>
            </w:pPr>
            <w:r>
              <w:rPr>
                <w:b/>
              </w:rPr>
              <w:t xml:space="preserve"> C. </w:t>
            </w:r>
            <w:r w:rsidRPr="00074CE2">
              <w:rPr>
                <w:rStyle w:val="Emphasis"/>
                <w:rFonts w:cs="Times New Roman"/>
                <w:i w:val="0"/>
                <w:iCs w:val="0"/>
                <w:szCs w:val="24"/>
              </w:rPr>
              <w:t>80%</w:t>
            </w:r>
          </w:p>
        </w:tc>
        <w:tc>
          <w:tcPr>
            <w:tcW w:w="2551" w:type="dxa"/>
            <w:vAlign w:val="center"/>
          </w:tcPr>
          <w:p w14:paraId="4E1E7960" w14:textId="77777777" w:rsidR="007F7AAF" w:rsidRDefault="0053357B" w:rsidP="00361A0B">
            <w:pPr>
              <w:jc w:val="both"/>
            </w:pPr>
            <w:r>
              <w:rPr>
                <w:b/>
              </w:rPr>
              <w:t xml:space="preserve"> D. </w:t>
            </w:r>
            <w:r w:rsidRPr="00074CE2">
              <w:rPr>
                <w:rStyle w:val="Emphasis"/>
                <w:rFonts w:cs="Times New Roman"/>
                <w:i w:val="0"/>
                <w:iCs w:val="0"/>
                <w:szCs w:val="24"/>
              </w:rPr>
              <w:t>20%</w:t>
            </w:r>
          </w:p>
        </w:tc>
      </w:tr>
    </w:tbl>
    <w:p w14:paraId="19935E09" w14:textId="77777777" w:rsidR="009029A8" w:rsidRPr="00074CE2" w:rsidRDefault="009029A8" w:rsidP="00361A0B">
      <w:pPr>
        <w:jc w:val="both"/>
      </w:pPr>
      <w:r>
        <w:rPr>
          <w:b/>
        </w:rPr>
        <w:t xml:space="preserve">Câu 7. </w:t>
      </w:r>
      <w:r w:rsidRPr="00074CE2">
        <w:rPr>
          <w:rFonts w:cs="Times New Roman"/>
          <w:szCs w:val="24"/>
          <w:lang w:val="vi-VN"/>
        </w:rPr>
        <w:t>Để cung ứng nhanh số lượng cây giống hoa lan Hồ Điệp cho các đại lý cây hoa cảnh, trung tâm ứng dụng khoa học công nghệ X đã sử dụng phương pháp nhân giống vô tính nào cho phù hợp?</w:t>
      </w:r>
    </w:p>
    <w:tbl>
      <w:tblPr>
        <w:tblW w:w="0" w:type="auto"/>
        <w:tblLook w:val="04A0" w:firstRow="1" w:lastRow="0" w:firstColumn="1" w:lastColumn="0" w:noHBand="0" w:noVBand="1"/>
      </w:tblPr>
      <w:tblGrid>
        <w:gridCol w:w="2506"/>
        <w:gridCol w:w="2507"/>
        <w:gridCol w:w="2507"/>
        <w:gridCol w:w="2506"/>
      </w:tblGrid>
      <w:tr w:rsidR="007F7AAF" w14:paraId="64692AE3" w14:textId="77777777">
        <w:tc>
          <w:tcPr>
            <w:tcW w:w="2551" w:type="dxa"/>
            <w:vAlign w:val="center"/>
          </w:tcPr>
          <w:p w14:paraId="458B4C86" w14:textId="77777777" w:rsidR="007F7AAF" w:rsidRDefault="0053357B" w:rsidP="00361A0B">
            <w:pPr>
              <w:jc w:val="both"/>
            </w:pPr>
            <w:r>
              <w:rPr>
                <w:b/>
              </w:rPr>
              <w:t xml:space="preserve"> A. </w:t>
            </w:r>
            <w:r w:rsidRPr="00074CE2">
              <w:rPr>
                <w:rFonts w:cs="Times New Roman"/>
                <w:szCs w:val="24"/>
              </w:rPr>
              <w:t>Chi</w:t>
            </w:r>
            <w:r w:rsidRPr="00074CE2">
              <w:rPr>
                <w:rFonts w:cs="Times New Roman"/>
                <w:szCs w:val="24"/>
              </w:rPr>
              <w:t>ế</w:t>
            </w:r>
            <w:r w:rsidRPr="00074CE2">
              <w:rPr>
                <w:rFonts w:cs="Times New Roman"/>
                <w:szCs w:val="24"/>
              </w:rPr>
              <w:t>t cành</w:t>
            </w:r>
          </w:p>
        </w:tc>
        <w:tc>
          <w:tcPr>
            <w:tcW w:w="2551" w:type="dxa"/>
            <w:vAlign w:val="center"/>
          </w:tcPr>
          <w:p w14:paraId="0C038594" w14:textId="77777777" w:rsidR="007F7AAF" w:rsidRDefault="0053357B" w:rsidP="00361A0B">
            <w:pPr>
              <w:jc w:val="both"/>
            </w:pPr>
            <w:r>
              <w:rPr>
                <w:b/>
              </w:rPr>
              <w:t xml:space="preserve"> B. </w:t>
            </w:r>
            <w:r w:rsidRPr="00074CE2">
              <w:rPr>
                <w:rFonts w:cs="Times New Roman"/>
                <w:szCs w:val="24"/>
              </w:rPr>
              <w:t>Ghép cành</w:t>
            </w:r>
          </w:p>
        </w:tc>
        <w:tc>
          <w:tcPr>
            <w:tcW w:w="2551" w:type="dxa"/>
            <w:vAlign w:val="center"/>
          </w:tcPr>
          <w:p w14:paraId="7E282A85" w14:textId="77777777" w:rsidR="007F7AAF" w:rsidRDefault="0053357B" w:rsidP="00361A0B">
            <w:pPr>
              <w:jc w:val="both"/>
            </w:pPr>
            <w:r>
              <w:rPr>
                <w:b/>
              </w:rPr>
              <w:t xml:space="preserve"> C. </w:t>
            </w:r>
            <w:r w:rsidRPr="00074CE2">
              <w:rPr>
                <w:rFonts w:cs="Times New Roman"/>
                <w:szCs w:val="24"/>
              </w:rPr>
              <w:t>Giâm c</w:t>
            </w:r>
            <w:r w:rsidRPr="00074CE2">
              <w:rPr>
                <w:rFonts w:cs="Times New Roman"/>
                <w:szCs w:val="24"/>
              </w:rPr>
              <w:t>ành</w:t>
            </w:r>
          </w:p>
        </w:tc>
        <w:tc>
          <w:tcPr>
            <w:tcW w:w="2551" w:type="dxa"/>
            <w:vAlign w:val="center"/>
          </w:tcPr>
          <w:p w14:paraId="65F43384" w14:textId="77777777" w:rsidR="007F7AAF" w:rsidRDefault="0053357B" w:rsidP="00361A0B">
            <w:pPr>
              <w:jc w:val="both"/>
            </w:pPr>
            <w:r>
              <w:rPr>
                <w:b/>
              </w:rPr>
              <w:t xml:space="preserve"> D. </w:t>
            </w:r>
            <w:r w:rsidRPr="00074CE2">
              <w:rPr>
                <w:rFonts w:cs="Times New Roman"/>
                <w:szCs w:val="24"/>
              </w:rPr>
              <w:t>Nuôi c</w:t>
            </w:r>
            <w:r w:rsidRPr="00074CE2">
              <w:rPr>
                <w:rFonts w:cs="Times New Roman"/>
                <w:szCs w:val="24"/>
              </w:rPr>
              <w:t>ấ</w:t>
            </w:r>
            <w:r w:rsidRPr="00074CE2">
              <w:rPr>
                <w:rFonts w:cs="Times New Roman"/>
                <w:szCs w:val="24"/>
              </w:rPr>
              <w:t>y mô</w:t>
            </w:r>
          </w:p>
        </w:tc>
      </w:tr>
    </w:tbl>
    <w:p w14:paraId="319F41CC" w14:textId="77777777" w:rsidR="009029A8" w:rsidRPr="00074CE2" w:rsidRDefault="009029A8" w:rsidP="00361A0B">
      <w:pPr>
        <w:jc w:val="both"/>
      </w:pPr>
      <w:r>
        <w:rPr>
          <w:b/>
        </w:rPr>
        <w:t xml:space="preserve">Câu 8. </w:t>
      </w:r>
      <w:r w:rsidRPr="00074CE2">
        <w:rPr>
          <w:rFonts w:eastAsia="Times New Roman" w:cs="Times New Roman"/>
          <w:szCs w:val="24"/>
        </w:rPr>
        <w:t>Chọn phát biểu </w:t>
      </w:r>
      <w:r w:rsidRPr="00DB52EA">
        <w:rPr>
          <w:rFonts w:eastAsia="Times New Roman" w:cs="Times New Roman"/>
          <w:b/>
          <w:bCs/>
          <w:i/>
          <w:iCs/>
          <w:szCs w:val="24"/>
        </w:rPr>
        <w:t>sai</w:t>
      </w:r>
      <w:r w:rsidRPr="00074CE2">
        <w:rPr>
          <w:rFonts w:eastAsia="Times New Roman" w:cs="Times New Roman"/>
          <w:szCs w:val="24"/>
        </w:rPr>
        <w:t>. Phân nano khi bón quá liều hoặc không đúng thời điểm sẽ</w:t>
      </w:r>
    </w:p>
    <w:p w14:paraId="45AC0833" w14:textId="77777777" w:rsidR="007F7AAF" w:rsidRDefault="0053357B" w:rsidP="00361A0B">
      <w:pPr>
        <w:jc w:val="both"/>
      </w:pPr>
      <w:r>
        <w:rPr>
          <w:rStyle w:val="TDTNChar"/>
          <w:b/>
        </w:rPr>
        <w:t xml:space="preserve">   A. </w:t>
      </w:r>
      <w:r w:rsidRPr="00074CE2">
        <w:rPr>
          <w:rFonts w:eastAsia="Times New Roman" w:cs="Times New Roman"/>
          <w:szCs w:val="24"/>
        </w:rPr>
        <w:t>gây lãng phí.</w:t>
      </w:r>
    </w:p>
    <w:p w14:paraId="73C3653D" w14:textId="77777777" w:rsidR="007F7AAF" w:rsidRDefault="0053357B" w:rsidP="00361A0B">
      <w:pPr>
        <w:jc w:val="both"/>
      </w:pPr>
      <w:r>
        <w:rPr>
          <w:rStyle w:val="TDTNChar"/>
          <w:b/>
        </w:rPr>
        <w:t xml:space="preserve">   B. </w:t>
      </w:r>
      <w:r w:rsidRPr="00074CE2">
        <w:rPr>
          <w:rFonts w:eastAsia="Times New Roman" w:cs="Times New Roman"/>
          <w:szCs w:val="24"/>
        </w:rPr>
        <w:t>hiệu quả chậm.</w:t>
      </w:r>
    </w:p>
    <w:p w14:paraId="2A0FD7C3" w14:textId="77777777" w:rsidR="007F7AAF" w:rsidRDefault="0053357B" w:rsidP="00361A0B">
      <w:pPr>
        <w:jc w:val="both"/>
      </w:pPr>
      <w:r>
        <w:rPr>
          <w:rStyle w:val="TDTNChar"/>
          <w:b/>
        </w:rPr>
        <w:t xml:space="preserve">   C. </w:t>
      </w:r>
      <w:r w:rsidRPr="00074CE2">
        <w:rPr>
          <w:rFonts w:eastAsia="Times New Roman" w:cs="Times New Roman"/>
          <w:szCs w:val="24"/>
        </w:rPr>
        <w:t>ảnh hưởng xấu đến sức khoẻ người tiêu dùng.</w:t>
      </w:r>
    </w:p>
    <w:p w14:paraId="3CD51E65" w14:textId="77777777" w:rsidR="007F7AAF" w:rsidRDefault="0053357B" w:rsidP="00361A0B">
      <w:pPr>
        <w:jc w:val="both"/>
      </w:pPr>
      <w:r>
        <w:rPr>
          <w:rStyle w:val="TDTNChar"/>
          <w:b/>
        </w:rPr>
        <w:t xml:space="preserve">   D. </w:t>
      </w:r>
      <w:r w:rsidRPr="00074CE2">
        <w:rPr>
          <w:rFonts w:eastAsia="Times New Roman" w:cs="Times New Roman"/>
          <w:szCs w:val="24"/>
        </w:rPr>
        <w:t>tồn dư kim loại nặng trong nông sản.</w:t>
      </w:r>
    </w:p>
    <w:p w14:paraId="56FBD844" w14:textId="77777777" w:rsidR="0071449E" w:rsidRPr="00074CE2" w:rsidRDefault="0071449E" w:rsidP="00361A0B">
      <w:pPr>
        <w:jc w:val="both"/>
      </w:pPr>
      <w:r>
        <w:rPr>
          <w:b/>
        </w:rPr>
        <w:t xml:space="preserve">Câu 9. </w:t>
      </w:r>
      <w:r w:rsidRPr="00074CE2">
        <w:rPr>
          <w:rFonts w:eastAsia="Times New Roman" w:cs="Times New Roman"/>
          <w:szCs w:val="24"/>
        </w:rPr>
        <w:t xml:space="preserve">Phần </w:t>
      </w:r>
      <w:r w:rsidRPr="00074CE2">
        <w:rPr>
          <w:rFonts w:eastAsia="Times New Roman" w:cs="Times New Roman"/>
          <w:szCs w:val="27"/>
        </w:rPr>
        <w:t xml:space="preserve">nhân của </w:t>
      </w:r>
      <w:r w:rsidRPr="00074CE2">
        <w:rPr>
          <w:rFonts w:eastAsia="Times New Roman" w:cs="Times New Roman"/>
          <w:szCs w:val="24"/>
        </w:rPr>
        <w:t>phân bón tan chậm có kiểm soát là</w:t>
      </w:r>
    </w:p>
    <w:p w14:paraId="16A47ECC" w14:textId="77777777" w:rsidR="0071449E" w:rsidRPr="00074CE2" w:rsidRDefault="0071449E" w:rsidP="00361A0B">
      <w:pPr>
        <w:jc w:val="both"/>
      </w:pPr>
      <w:r>
        <w:rPr>
          <w:rStyle w:val="TDTNChar"/>
          <w:b/>
        </w:rPr>
        <w:t xml:space="preserve">   A. </w:t>
      </w:r>
      <w:r w:rsidRPr="00074CE2">
        <w:rPr>
          <w:rFonts w:eastAsia="Times New Roman" w:cs="Times New Roman"/>
          <w:szCs w:val="24"/>
        </w:rPr>
        <w:t>các nguyên tố dinh dưỡng như N, P, K, Mn, Bo,</w:t>
      </w:r>
      <w:r w:rsidRPr="00074CE2">
        <w:rPr>
          <w:rFonts w:eastAsia="Times New Roman" w:cs="Times New Roman"/>
          <w:szCs w:val="27"/>
        </w:rPr>
        <w:t xml:space="preserve"> Cu</w:t>
      </w:r>
    </w:p>
    <w:p w14:paraId="3FA126A2" w14:textId="77777777" w:rsidR="0071449E" w:rsidRPr="00074CE2" w:rsidRDefault="0071449E" w:rsidP="00361A0B">
      <w:pPr>
        <w:jc w:val="both"/>
      </w:pPr>
      <w:r>
        <w:rPr>
          <w:rStyle w:val="TDTNChar"/>
          <w:b/>
        </w:rPr>
        <w:t xml:space="preserve">   B. </w:t>
      </w:r>
      <w:r w:rsidRPr="00074CE2">
        <w:rPr>
          <w:rFonts w:eastAsia="Times New Roman" w:cs="Times New Roman"/>
          <w:szCs w:val="24"/>
        </w:rPr>
        <w:t>các lớp polymer sinh học với độ dày khác nhau.</w:t>
      </w:r>
    </w:p>
    <w:p w14:paraId="2453FC7B" w14:textId="77777777" w:rsidR="0071449E" w:rsidRPr="00074CE2" w:rsidRDefault="0071449E" w:rsidP="00361A0B">
      <w:pPr>
        <w:jc w:val="both"/>
      </w:pPr>
      <w:r>
        <w:rPr>
          <w:rStyle w:val="TDTNChar"/>
          <w:b/>
        </w:rPr>
        <w:t xml:space="preserve">   C. </w:t>
      </w:r>
      <w:r w:rsidRPr="00074CE2">
        <w:rPr>
          <w:rFonts w:eastAsia="Times New Roman" w:cs="Times New Roman"/>
          <w:szCs w:val="24"/>
        </w:rPr>
        <w:t>các lớp đất.</w:t>
      </w:r>
    </w:p>
    <w:p w14:paraId="4509B62D" w14:textId="77777777" w:rsidR="0071449E" w:rsidRPr="00074CE2" w:rsidRDefault="0071449E" w:rsidP="00361A0B">
      <w:pPr>
        <w:jc w:val="both"/>
      </w:pPr>
      <w:r>
        <w:rPr>
          <w:rStyle w:val="TDTNChar"/>
          <w:b/>
        </w:rPr>
        <w:t xml:space="preserve">   D. </w:t>
      </w:r>
      <w:r w:rsidRPr="00074CE2">
        <w:rPr>
          <w:rFonts w:eastAsia="Times New Roman" w:cs="Times New Roman"/>
          <w:szCs w:val="24"/>
        </w:rPr>
        <w:t>các lớp polymer hoá học.</w:t>
      </w:r>
    </w:p>
    <w:p w14:paraId="209EBEBB" w14:textId="77777777" w:rsidR="009029A8" w:rsidRPr="00074CE2" w:rsidRDefault="009029A8" w:rsidP="00361A0B">
      <w:pPr>
        <w:jc w:val="both"/>
      </w:pPr>
      <w:r>
        <w:rPr>
          <w:b/>
        </w:rPr>
        <w:t xml:space="preserve">Câu 10. </w:t>
      </w:r>
      <w:r w:rsidRPr="00074CE2">
        <w:t xml:space="preserve">Đâu </w:t>
      </w:r>
      <w:r w:rsidRPr="00DB52EA">
        <w:rPr>
          <w:b/>
          <w:bCs/>
          <w:i/>
          <w:iCs/>
        </w:rPr>
        <w:t>không phải</w:t>
      </w:r>
      <w:r w:rsidRPr="00074CE2">
        <w:t xml:space="preserve"> tác nhân gây đột biến?</w:t>
      </w:r>
    </w:p>
    <w:tbl>
      <w:tblPr>
        <w:tblW w:w="0" w:type="auto"/>
        <w:tblLook w:val="04A0" w:firstRow="1" w:lastRow="0" w:firstColumn="1" w:lastColumn="0" w:noHBand="0" w:noVBand="1"/>
      </w:tblPr>
      <w:tblGrid>
        <w:gridCol w:w="5018"/>
        <w:gridCol w:w="5008"/>
      </w:tblGrid>
      <w:tr w:rsidR="007F7AAF" w14:paraId="592801A7" w14:textId="77777777">
        <w:tc>
          <w:tcPr>
            <w:tcW w:w="5102" w:type="dxa"/>
            <w:vAlign w:val="center"/>
          </w:tcPr>
          <w:p w14:paraId="0507D25F" w14:textId="77777777" w:rsidR="007F7AAF" w:rsidRDefault="0053357B" w:rsidP="00361A0B">
            <w:pPr>
              <w:jc w:val="both"/>
            </w:pPr>
            <w:r>
              <w:rPr>
                <w:b/>
              </w:rPr>
              <w:t xml:space="preserve"> A. </w:t>
            </w:r>
            <w:r w:rsidRPr="00074CE2">
              <w:t>N-Nitroso N-methylurea.</w:t>
            </w:r>
          </w:p>
        </w:tc>
        <w:tc>
          <w:tcPr>
            <w:tcW w:w="5102" w:type="dxa"/>
            <w:vAlign w:val="center"/>
          </w:tcPr>
          <w:p w14:paraId="181E301A" w14:textId="77777777" w:rsidR="007F7AAF" w:rsidRDefault="0053357B" w:rsidP="00361A0B">
            <w:pPr>
              <w:jc w:val="both"/>
            </w:pPr>
            <w:r>
              <w:rPr>
                <w:b/>
              </w:rPr>
              <w:t xml:space="preserve"> B. </w:t>
            </w:r>
            <w:r w:rsidRPr="00074CE2">
              <w:t>Urê.</w:t>
            </w:r>
          </w:p>
        </w:tc>
      </w:tr>
      <w:tr w:rsidR="007F7AAF" w14:paraId="0587648C" w14:textId="77777777">
        <w:tc>
          <w:tcPr>
            <w:tcW w:w="5102" w:type="dxa"/>
            <w:vAlign w:val="center"/>
          </w:tcPr>
          <w:p w14:paraId="6ED443F3" w14:textId="77777777" w:rsidR="007F7AAF" w:rsidRDefault="0053357B" w:rsidP="00361A0B">
            <w:pPr>
              <w:jc w:val="both"/>
            </w:pPr>
            <w:r>
              <w:rPr>
                <w:b/>
              </w:rPr>
              <w:t xml:space="preserve"> C. </w:t>
            </w:r>
            <w:r w:rsidRPr="00074CE2">
              <w:t>Tia X.</w:t>
            </w:r>
          </w:p>
        </w:tc>
        <w:tc>
          <w:tcPr>
            <w:tcW w:w="5102" w:type="dxa"/>
            <w:vAlign w:val="center"/>
          </w:tcPr>
          <w:p w14:paraId="603FAAC6" w14:textId="77777777" w:rsidR="007F7AAF" w:rsidRDefault="0053357B" w:rsidP="00361A0B">
            <w:pPr>
              <w:jc w:val="both"/>
            </w:pPr>
            <w:r>
              <w:rPr>
                <w:b/>
              </w:rPr>
              <w:t xml:space="preserve"> D. </w:t>
            </w:r>
            <w:r w:rsidRPr="00074CE2">
              <w:t>Tia b</w:t>
            </w:r>
            <w:r w:rsidRPr="00074CE2">
              <w:t>ứ</w:t>
            </w:r>
            <w:r w:rsidRPr="00074CE2">
              <w:t>c x</w:t>
            </w:r>
            <w:r w:rsidRPr="00074CE2">
              <w:t>ạ</w:t>
            </w:r>
            <w:r w:rsidRPr="00074CE2">
              <w:t xml:space="preserve"> gamma</w:t>
            </w:r>
          </w:p>
        </w:tc>
      </w:tr>
    </w:tbl>
    <w:p w14:paraId="3628F094" w14:textId="77777777" w:rsidR="009029A8" w:rsidRPr="00074CE2" w:rsidRDefault="009029A8" w:rsidP="00361A0B">
      <w:pPr>
        <w:jc w:val="both"/>
      </w:pPr>
      <w:r>
        <w:rPr>
          <w:b/>
        </w:rPr>
        <w:t xml:space="preserve">Câu 11. </w:t>
      </w:r>
      <w:r w:rsidRPr="00074CE2">
        <w:rPr>
          <w:rFonts w:eastAsia="Times New Roman" w:cs="Times New Roman"/>
          <w:szCs w:val="24"/>
        </w:rPr>
        <w:t>Chất thải của gia súc, gia cầm</w:t>
      </w:r>
      <w:r w:rsidRPr="00074CE2">
        <w:rPr>
          <w:rFonts w:eastAsia="Times New Roman" w:cs="Times New Roman"/>
          <w:szCs w:val="24"/>
          <w:lang w:val="vi-VN"/>
        </w:rPr>
        <w:t xml:space="preserve"> là một loại</w:t>
      </w:r>
    </w:p>
    <w:tbl>
      <w:tblPr>
        <w:tblW w:w="0" w:type="auto"/>
        <w:tblLook w:val="04A0" w:firstRow="1" w:lastRow="0" w:firstColumn="1" w:lastColumn="0" w:noHBand="0" w:noVBand="1"/>
      </w:tblPr>
      <w:tblGrid>
        <w:gridCol w:w="2507"/>
        <w:gridCol w:w="2507"/>
        <w:gridCol w:w="2506"/>
        <w:gridCol w:w="2506"/>
      </w:tblGrid>
      <w:tr w:rsidR="007F7AAF" w14:paraId="04D535AC" w14:textId="77777777">
        <w:tc>
          <w:tcPr>
            <w:tcW w:w="2551" w:type="dxa"/>
            <w:vAlign w:val="center"/>
          </w:tcPr>
          <w:p w14:paraId="5BA22D90" w14:textId="77777777" w:rsidR="007F7AAF" w:rsidRDefault="0053357B" w:rsidP="00361A0B">
            <w:pPr>
              <w:jc w:val="both"/>
            </w:pPr>
            <w:r>
              <w:rPr>
                <w:b/>
              </w:rPr>
              <w:t xml:space="preserve"> A. </w:t>
            </w:r>
            <w:r w:rsidRPr="00074CE2">
              <w:rPr>
                <w:rFonts w:eastAsia="Times New Roman" w:cs="Times New Roman"/>
                <w:szCs w:val="24"/>
              </w:rPr>
              <w:t>p</w:t>
            </w:r>
            <w:r w:rsidRPr="00074CE2">
              <w:rPr>
                <w:rFonts w:eastAsia="Times New Roman" w:cs="Times New Roman"/>
                <w:szCs w:val="24"/>
                <w:lang w:val="vi-VN"/>
              </w:rPr>
              <w:t>hân vi sinh</w:t>
            </w:r>
          </w:p>
        </w:tc>
        <w:tc>
          <w:tcPr>
            <w:tcW w:w="2551" w:type="dxa"/>
            <w:vAlign w:val="center"/>
          </w:tcPr>
          <w:p w14:paraId="77BAD84F" w14:textId="77777777" w:rsidR="007F7AAF" w:rsidRDefault="0053357B" w:rsidP="00361A0B">
            <w:pPr>
              <w:jc w:val="both"/>
            </w:pPr>
            <w:r>
              <w:rPr>
                <w:b/>
              </w:rPr>
              <w:t xml:space="preserve"> B. </w:t>
            </w:r>
            <w:r w:rsidRPr="00074CE2">
              <w:rPr>
                <w:rFonts w:eastAsia="Times New Roman" w:cs="Times New Roman"/>
                <w:szCs w:val="24"/>
              </w:rPr>
              <w:t>p</w:t>
            </w:r>
            <w:r w:rsidRPr="00074CE2">
              <w:rPr>
                <w:rFonts w:eastAsia="Times New Roman" w:cs="Times New Roman"/>
                <w:szCs w:val="24"/>
                <w:lang w:val="vi-VN"/>
              </w:rPr>
              <w:t>hân hữu cơ</w:t>
            </w:r>
          </w:p>
        </w:tc>
        <w:tc>
          <w:tcPr>
            <w:tcW w:w="2551" w:type="dxa"/>
            <w:vAlign w:val="center"/>
          </w:tcPr>
          <w:p w14:paraId="56093739" w14:textId="77777777" w:rsidR="007F7AAF" w:rsidRDefault="0053357B" w:rsidP="00361A0B">
            <w:pPr>
              <w:jc w:val="both"/>
            </w:pPr>
            <w:r>
              <w:rPr>
                <w:b/>
              </w:rPr>
              <w:t xml:space="preserve"> C. </w:t>
            </w:r>
            <w:r w:rsidRPr="00074CE2">
              <w:rPr>
                <w:rFonts w:eastAsia="Times New Roman" w:cs="Times New Roman"/>
                <w:szCs w:val="24"/>
              </w:rPr>
              <w:t>p</w:t>
            </w:r>
            <w:r w:rsidRPr="00074CE2">
              <w:rPr>
                <w:rFonts w:eastAsia="Times New Roman" w:cs="Times New Roman"/>
                <w:szCs w:val="24"/>
                <w:lang w:val="vi-VN"/>
              </w:rPr>
              <w:t>hân lân</w:t>
            </w:r>
          </w:p>
        </w:tc>
        <w:tc>
          <w:tcPr>
            <w:tcW w:w="2551" w:type="dxa"/>
            <w:vAlign w:val="center"/>
          </w:tcPr>
          <w:p w14:paraId="3A986E88" w14:textId="77777777" w:rsidR="007F7AAF" w:rsidRDefault="0053357B" w:rsidP="00361A0B">
            <w:pPr>
              <w:jc w:val="both"/>
            </w:pPr>
            <w:r>
              <w:rPr>
                <w:b/>
              </w:rPr>
              <w:t xml:space="preserve"> D. </w:t>
            </w:r>
            <w:r w:rsidRPr="00074CE2">
              <w:rPr>
                <w:rFonts w:eastAsia="Times New Roman" w:cs="Times New Roman"/>
                <w:szCs w:val="24"/>
              </w:rPr>
              <w:t>p</w:t>
            </w:r>
            <w:r w:rsidRPr="00074CE2">
              <w:rPr>
                <w:rFonts w:eastAsia="Times New Roman" w:cs="Times New Roman"/>
                <w:szCs w:val="24"/>
                <w:lang w:val="vi-VN"/>
              </w:rPr>
              <w:t>hân đạm</w:t>
            </w:r>
          </w:p>
        </w:tc>
      </w:tr>
    </w:tbl>
    <w:p w14:paraId="0278A7EF" w14:textId="77777777" w:rsidR="009029A8" w:rsidRPr="00074CE2" w:rsidRDefault="009029A8" w:rsidP="00361A0B">
      <w:pPr>
        <w:jc w:val="both"/>
      </w:pPr>
      <w:r>
        <w:rPr>
          <w:b/>
        </w:rPr>
        <w:lastRenderedPageBreak/>
        <w:t xml:space="preserve">Câu 12. </w:t>
      </w:r>
      <w:r w:rsidRPr="00074CE2">
        <w:rPr>
          <w:rFonts w:eastAsia="Times New Roman" w:cs="Times New Roman"/>
          <w:szCs w:val="24"/>
        </w:rPr>
        <w:t xml:space="preserve">Đâu </w:t>
      </w:r>
      <w:r w:rsidRPr="00DB52EA">
        <w:rPr>
          <w:rFonts w:eastAsia="Times New Roman" w:cs="Times New Roman"/>
          <w:b/>
          <w:bCs/>
          <w:i/>
          <w:iCs/>
          <w:szCs w:val="24"/>
        </w:rPr>
        <w:t>không phải</w:t>
      </w:r>
      <w:r w:rsidRPr="00074CE2">
        <w:rPr>
          <w:rFonts w:eastAsia="Times New Roman" w:cs="Times New Roman"/>
          <w:szCs w:val="24"/>
        </w:rPr>
        <w:t xml:space="preserve"> là ưu điểm của phân hữu cơ vi sinh?</w:t>
      </w:r>
    </w:p>
    <w:tbl>
      <w:tblPr>
        <w:tblW w:w="0" w:type="auto"/>
        <w:tblLook w:val="04A0" w:firstRow="1" w:lastRow="0" w:firstColumn="1" w:lastColumn="0" w:noHBand="0" w:noVBand="1"/>
      </w:tblPr>
      <w:tblGrid>
        <w:gridCol w:w="5012"/>
        <w:gridCol w:w="5014"/>
      </w:tblGrid>
      <w:tr w:rsidR="007F7AAF" w14:paraId="0FA395E9" w14:textId="77777777">
        <w:tc>
          <w:tcPr>
            <w:tcW w:w="5102" w:type="dxa"/>
            <w:vAlign w:val="center"/>
          </w:tcPr>
          <w:p w14:paraId="69CF21E3" w14:textId="77777777" w:rsidR="007F7AAF" w:rsidRDefault="0053357B" w:rsidP="00361A0B">
            <w:pPr>
              <w:jc w:val="both"/>
            </w:pPr>
            <w:r>
              <w:rPr>
                <w:b/>
              </w:rPr>
              <w:t xml:space="preserve"> A. </w:t>
            </w:r>
            <w:r w:rsidRPr="00074CE2">
              <w:rPr>
                <w:rFonts w:eastAsia="Times New Roman" w:cs="Times New Roman"/>
                <w:szCs w:val="24"/>
              </w:rPr>
              <w:t xml:space="preserve">Thích hợp với </w:t>
            </w:r>
            <w:r w:rsidRPr="00074CE2">
              <w:rPr>
                <w:rFonts w:eastAsia="Times New Roman" w:cs="Times New Roman"/>
                <w:szCs w:val="24"/>
              </w:rPr>
              <w:t>trồng trọt hữu cơ</w:t>
            </w:r>
          </w:p>
        </w:tc>
        <w:tc>
          <w:tcPr>
            <w:tcW w:w="5102" w:type="dxa"/>
            <w:vAlign w:val="center"/>
          </w:tcPr>
          <w:p w14:paraId="4A53E5CC" w14:textId="77777777" w:rsidR="007F7AAF" w:rsidRDefault="0053357B" w:rsidP="00361A0B">
            <w:pPr>
              <w:jc w:val="both"/>
            </w:pPr>
            <w:r>
              <w:rPr>
                <w:b/>
              </w:rPr>
              <w:t xml:space="preserve"> B. </w:t>
            </w:r>
            <w:r w:rsidRPr="00074CE2">
              <w:rPr>
                <w:rFonts w:eastAsia="Times New Roman" w:cs="Times New Roman"/>
                <w:szCs w:val="24"/>
              </w:rPr>
              <w:t>Hạn sử dụng dài</w:t>
            </w:r>
          </w:p>
        </w:tc>
      </w:tr>
      <w:tr w:rsidR="007F7AAF" w14:paraId="0140B14A" w14:textId="77777777">
        <w:tc>
          <w:tcPr>
            <w:tcW w:w="5102" w:type="dxa"/>
            <w:vAlign w:val="center"/>
          </w:tcPr>
          <w:p w14:paraId="11BAB41C" w14:textId="77777777" w:rsidR="007F7AAF" w:rsidRDefault="0053357B" w:rsidP="00361A0B">
            <w:pPr>
              <w:jc w:val="both"/>
            </w:pPr>
            <w:r>
              <w:rPr>
                <w:b/>
              </w:rPr>
              <w:t xml:space="preserve"> C. </w:t>
            </w:r>
            <w:r w:rsidRPr="00074CE2">
              <w:rPr>
                <w:rFonts w:eastAsia="Times New Roman" w:cs="Times New Roman"/>
                <w:szCs w:val="24"/>
              </w:rPr>
              <w:t>An toàn với con người</w:t>
            </w:r>
          </w:p>
        </w:tc>
        <w:tc>
          <w:tcPr>
            <w:tcW w:w="5102" w:type="dxa"/>
            <w:vAlign w:val="center"/>
          </w:tcPr>
          <w:p w14:paraId="429C4CF2" w14:textId="77777777" w:rsidR="007F7AAF" w:rsidRDefault="0053357B" w:rsidP="00361A0B">
            <w:pPr>
              <w:jc w:val="both"/>
            </w:pPr>
            <w:r>
              <w:rPr>
                <w:b/>
              </w:rPr>
              <w:t xml:space="preserve"> D. </w:t>
            </w:r>
            <w:r w:rsidRPr="00074CE2">
              <w:rPr>
                <w:rFonts w:eastAsia="Times New Roman" w:cs="Times New Roman"/>
                <w:szCs w:val="24"/>
              </w:rPr>
              <w:t>Thân thiện với môi trường</w:t>
            </w:r>
          </w:p>
        </w:tc>
      </w:tr>
    </w:tbl>
    <w:p w14:paraId="42A768C4" w14:textId="77777777" w:rsidR="0091554E" w:rsidRDefault="0091554E" w:rsidP="00361A0B">
      <w:pPr>
        <w:spacing w:line="276" w:lineRule="auto"/>
        <w:jc w:val="both"/>
        <w:rPr>
          <w:rFonts w:cs="Times New Roman"/>
          <w:b/>
          <w:bCs/>
          <w:color w:val="auto"/>
          <w:szCs w:val="24"/>
        </w:rPr>
      </w:pPr>
    </w:p>
    <w:p w14:paraId="2DCDCEA7" w14:textId="51D3BA85" w:rsidR="00121182" w:rsidRPr="000F4943" w:rsidRDefault="00121182" w:rsidP="00361A0B">
      <w:pPr>
        <w:spacing w:line="276" w:lineRule="auto"/>
        <w:jc w:val="both"/>
        <w:rPr>
          <w:rFonts w:cs="Times New Roman"/>
          <w:b/>
          <w:bCs/>
          <w:color w:val="auto"/>
          <w:szCs w:val="24"/>
          <w:lang w:val="vi-VN"/>
        </w:rPr>
      </w:pPr>
      <w:r w:rsidRPr="000F4943">
        <w:rPr>
          <w:rFonts w:cs="Times New Roman"/>
          <w:b/>
          <w:bCs/>
          <w:color w:val="auto"/>
          <w:szCs w:val="24"/>
          <w:lang w:val="vi-VN"/>
        </w:rPr>
        <w:t>PHẦN II. TRẮC NGHIỆM ĐÚNG SAI (</w:t>
      </w:r>
      <w:r w:rsidRPr="000F4943">
        <w:rPr>
          <w:rFonts w:cs="Times New Roman"/>
          <w:b/>
          <w:bCs/>
          <w:color w:val="auto"/>
          <w:szCs w:val="24"/>
        </w:rPr>
        <w:t>4</w:t>
      </w:r>
      <w:r w:rsidRPr="000F4943">
        <w:rPr>
          <w:rFonts w:cs="Times New Roman"/>
          <w:b/>
          <w:bCs/>
          <w:color w:val="auto"/>
          <w:szCs w:val="24"/>
          <w:lang w:val="vi-VN"/>
        </w:rPr>
        <w:t xml:space="preserve"> điểm)</w:t>
      </w:r>
    </w:p>
    <w:p w14:paraId="4B7DAD84" w14:textId="77777777" w:rsidR="00121182" w:rsidRDefault="00121182" w:rsidP="00361A0B">
      <w:pPr>
        <w:spacing w:line="276" w:lineRule="auto"/>
        <w:jc w:val="both"/>
        <w:rPr>
          <w:rFonts w:cs="Times New Roman"/>
          <w:b/>
          <w:bCs/>
          <w:color w:val="auto"/>
          <w:szCs w:val="24"/>
        </w:rPr>
      </w:pPr>
      <w:r w:rsidRPr="000F4943">
        <w:rPr>
          <w:rFonts w:cs="Times New Roman"/>
          <w:b/>
          <w:bCs/>
          <w:color w:val="auto"/>
          <w:szCs w:val="24"/>
          <w:lang w:val="vi-VN"/>
        </w:rPr>
        <w:t xml:space="preserve">Thí sinh trả lời từ câu 1 đến câu </w:t>
      </w:r>
      <w:r w:rsidRPr="000F4943">
        <w:rPr>
          <w:rFonts w:cs="Times New Roman"/>
          <w:b/>
          <w:bCs/>
          <w:color w:val="auto"/>
          <w:szCs w:val="24"/>
        </w:rPr>
        <w:t>4</w:t>
      </w:r>
      <w:r w:rsidRPr="000F4943">
        <w:rPr>
          <w:rFonts w:cs="Times New Roman"/>
          <w:b/>
          <w:bCs/>
          <w:color w:val="auto"/>
          <w:szCs w:val="24"/>
          <w:lang w:val="vi-VN"/>
        </w:rPr>
        <w:t>. Trong mỗi ý a), b), c), d) thí sinh chọn đúng hoặc sai.</w:t>
      </w:r>
    </w:p>
    <w:p w14:paraId="57247729" w14:textId="77777777" w:rsidR="0069589E" w:rsidRPr="00622C8B" w:rsidRDefault="0069589E" w:rsidP="00361A0B">
      <w:pPr>
        <w:jc w:val="both"/>
      </w:pPr>
      <w:r>
        <w:rPr>
          <w:b/>
        </w:rPr>
        <w:t xml:space="preserve">Câu 1. </w:t>
      </w:r>
      <w:r w:rsidRPr="00622C8B">
        <w:rPr>
          <w:szCs w:val="24"/>
        </w:rPr>
        <w:t>Một doanh nghiệp nông nghiệp hữu cơ muốn tự sản xuất phân bón sinh học. Quá trình sản xuất và ứng dụng phải đảm bảo các tiêu chuẩn về công nghệ và môi trường.</w:t>
      </w:r>
    </w:p>
    <w:p w14:paraId="2CFC3B89" w14:textId="77777777" w:rsidR="0069589E" w:rsidRPr="00622C8B" w:rsidRDefault="0069589E" w:rsidP="00361A0B">
      <w:pPr>
        <w:snapToGrid w:val="0"/>
        <w:spacing w:line="240" w:lineRule="auto"/>
        <w:jc w:val="both"/>
        <w:rPr>
          <w:rFonts w:cs="Times New Roman"/>
          <w:szCs w:val="24"/>
        </w:rPr>
      </w:pPr>
      <w:r w:rsidRPr="00622C8B">
        <w:rPr>
          <w:rFonts w:cs="Times New Roman"/>
          <w:szCs w:val="24"/>
        </w:rPr>
        <w:t>Những tiêu chuẩn sau là đúng hay sai?</w:t>
      </w:r>
    </w:p>
    <w:p w14:paraId="6384AFDD" w14:textId="126DC0E7" w:rsidR="0069589E" w:rsidRPr="00622C8B" w:rsidRDefault="0069589E" w:rsidP="00361A0B">
      <w:pPr>
        <w:jc w:val="both"/>
      </w:pPr>
      <w:r>
        <w:rPr>
          <w:rStyle w:val="TDTNChar"/>
          <w:b/>
        </w:rPr>
        <w:t xml:space="preserve">   </w:t>
      </w:r>
      <w:r w:rsidR="00381D42">
        <w:rPr>
          <w:rStyle w:val="TDTNChar"/>
          <w:b/>
        </w:rPr>
        <w:t>a</w:t>
      </w:r>
      <w:r w:rsidR="000E0A66">
        <w:rPr>
          <w:rStyle w:val="TDTNChar"/>
          <w:b/>
        </w:rPr>
        <w:t>)</w:t>
      </w:r>
      <w:r>
        <w:rPr>
          <w:rStyle w:val="TDTNChar"/>
          <w:b/>
        </w:rPr>
        <w:t xml:space="preserve"> </w:t>
      </w:r>
      <w:r w:rsidRPr="00622C8B">
        <w:rPr>
          <w:szCs w:val="24"/>
        </w:rPr>
        <w:t>Phân bón sinh học bảo quản phức tạp và hạn sử dụng ngắn.</w:t>
      </w:r>
    </w:p>
    <w:p w14:paraId="745B9ADB" w14:textId="107100DC" w:rsidR="0069589E" w:rsidRPr="00622C8B" w:rsidRDefault="0069589E" w:rsidP="00361A0B">
      <w:pPr>
        <w:jc w:val="both"/>
      </w:pPr>
      <w:r>
        <w:rPr>
          <w:rStyle w:val="TDTNChar"/>
          <w:b/>
        </w:rPr>
        <w:t xml:space="preserve">   </w:t>
      </w:r>
      <w:r w:rsidR="00381D42">
        <w:rPr>
          <w:rStyle w:val="TDTNChar"/>
          <w:b/>
        </w:rPr>
        <w:t>b</w:t>
      </w:r>
      <w:r w:rsidR="000E0A66">
        <w:rPr>
          <w:rStyle w:val="TDTNChar"/>
          <w:b/>
        </w:rPr>
        <w:t>)</w:t>
      </w:r>
      <w:r>
        <w:rPr>
          <w:rStyle w:val="TDTNChar"/>
          <w:b/>
        </w:rPr>
        <w:t xml:space="preserve"> </w:t>
      </w:r>
      <w:r w:rsidRPr="00622C8B">
        <w:rPr>
          <w:szCs w:val="24"/>
        </w:rPr>
        <w:t>Phân bón sinh học có thể thay thế hoàn toàn nhu cầu Đạm (N) và Lân (P) cho tất cả các loại cây trồng.</w:t>
      </w:r>
    </w:p>
    <w:p w14:paraId="7950C123" w14:textId="178E16A4" w:rsidR="0069589E" w:rsidRPr="00622C8B" w:rsidRDefault="0069589E" w:rsidP="00361A0B">
      <w:pPr>
        <w:jc w:val="both"/>
      </w:pPr>
      <w:r>
        <w:rPr>
          <w:rStyle w:val="TDTNChar"/>
          <w:b/>
        </w:rPr>
        <w:t xml:space="preserve">   </w:t>
      </w:r>
      <w:r w:rsidR="00381D42">
        <w:rPr>
          <w:rStyle w:val="TDTNChar"/>
          <w:b/>
        </w:rPr>
        <w:t>c</w:t>
      </w:r>
      <w:r w:rsidR="000E0A66">
        <w:rPr>
          <w:rStyle w:val="TDTNChar"/>
          <w:b/>
        </w:rPr>
        <w:t>)</w:t>
      </w:r>
      <w:r>
        <w:rPr>
          <w:rStyle w:val="TDTNChar"/>
          <w:b/>
        </w:rPr>
        <w:t xml:space="preserve"> </w:t>
      </w:r>
      <w:r w:rsidRPr="00622C8B">
        <w:rPr>
          <w:szCs w:val="24"/>
        </w:rPr>
        <w:t>Phân bón sinh học không thể giúp cây trồng hấp thụ được các chất khó tiêu như Lân (P) trong đất.</w:t>
      </w:r>
      <w:r w:rsidRPr="00622C8B">
        <w:rPr>
          <w:rFonts w:cs="Times New Roman"/>
          <w:szCs w:val="24"/>
        </w:rPr>
        <w:t xml:space="preserve"> </w:t>
      </w:r>
    </w:p>
    <w:p w14:paraId="2A0E460A" w14:textId="41075850" w:rsidR="0069589E" w:rsidRPr="00622C8B" w:rsidRDefault="0069589E" w:rsidP="00361A0B">
      <w:pPr>
        <w:jc w:val="both"/>
      </w:pPr>
      <w:r>
        <w:rPr>
          <w:rStyle w:val="TDTNChar"/>
          <w:b/>
        </w:rPr>
        <w:t xml:space="preserve">   </w:t>
      </w:r>
      <w:r w:rsidR="00381D42">
        <w:rPr>
          <w:rStyle w:val="TDTNChar"/>
          <w:b/>
        </w:rPr>
        <w:t>d</w:t>
      </w:r>
      <w:r w:rsidR="000E0A66">
        <w:rPr>
          <w:rStyle w:val="TDTNChar"/>
          <w:b/>
        </w:rPr>
        <w:t>)</w:t>
      </w:r>
      <w:r>
        <w:rPr>
          <w:rStyle w:val="TDTNChar"/>
          <w:b/>
        </w:rPr>
        <w:t xml:space="preserve"> </w:t>
      </w:r>
      <w:r w:rsidRPr="00622C8B">
        <w:rPr>
          <w:szCs w:val="24"/>
        </w:rPr>
        <w:t>Nguyên liệu cơ bản là các vi sinh vật sống có lợi như vi khuẩn cố định đạm.</w:t>
      </w:r>
      <w:r w:rsidRPr="00622C8B">
        <w:rPr>
          <w:rFonts w:cs="Times New Roman"/>
          <w:szCs w:val="24"/>
        </w:rPr>
        <w:t xml:space="preserve"> </w:t>
      </w:r>
    </w:p>
    <w:p w14:paraId="00A1BDE3" w14:textId="03D0A2B3" w:rsidR="0069589E" w:rsidRPr="00622C8B" w:rsidRDefault="0069589E" w:rsidP="00361A0B">
      <w:pPr>
        <w:jc w:val="both"/>
      </w:pPr>
      <w:r>
        <w:rPr>
          <w:b/>
        </w:rPr>
        <w:t xml:space="preserve">Câu 2. </w:t>
      </w:r>
      <w:r w:rsidRPr="00622C8B">
        <w:rPr>
          <w:rFonts w:cs="Times New Roman"/>
          <w:szCs w:val="24"/>
          <w:shd w:val="clear" w:color="auto" w:fill="FBFBFB"/>
          <w:lang w:val="vi-VN"/>
        </w:rPr>
        <w:t>Người dân một số vùng miền núi thường trồng</w:t>
      </w:r>
      <w:r w:rsidRPr="00622C8B">
        <w:rPr>
          <w:rFonts w:cs="Times New Roman"/>
          <w:szCs w:val="24"/>
          <w:shd w:val="clear" w:color="auto" w:fill="FFFFFF"/>
          <w:lang w:val="vi-VN"/>
        </w:rPr>
        <w:t xml:space="preserve"> chuối bằng phương pháp tách chồi dẫn đến cây con dễ bị nhiễm các vi khuẩn, vi rút gây bệnh từ cây mẹ và thường xuyên bị bệnh dịch hại làm chết nhiều, giảm năng suất.</w:t>
      </w:r>
    </w:p>
    <w:p w14:paraId="57FE4F2E" w14:textId="3D5A9960" w:rsidR="0069589E" w:rsidRPr="00622C8B" w:rsidRDefault="0069589E" w:rsidP="00361A0B">
      <w:pPr>
        <w:jc w:val="both"/>
      </w:pPr>
      <w:r>
        <w:rPr>
          <w:rStyle w:val="TDTNChar"/>
          <w:b/>
        </w:rPr>
        <w:t xml:space="preserve">   </w:t>
      </w:r>
      <w:r w:rsidR="00381D42">
        <w:rPr>
          <w:rStyle w:val="TDTNChar"/>
          <w:b/>
        </w:rPr>
        <w:t>a</w:t>
      </w:r>
      <w:r w:rsidR="000E0A66">
        <w:rPr>
          <w:rStyle w:val="TDTNChar"/>
          <w:b/>
        </w:rPr>
        <w:t>)</w:t>
      </w:r>
      <w:r>
        <w:rPr>
          <w:rStyle w:val="TDTNChar"/>
          <w:b/>
        </w:rPr>
        <w:t xml:space="preserve"> </w:t>
      </w:r>
      <w:r w:rsidRPr="00622C8B">
        <w:rPr>
          <w:rFonts w:cs="Times New Roman"/>
          <w:szCs w:val="24"/>
        </w:rPr>
        <w:t>Cây chuối con được nhân giống bằng phương pháp nuôi cấy mô không khắc phục được hiện trạng trên</w:t>
      </w:r>
    </w:p>
    <w:p w14:paraId="52308DE0" w14:textId="444486F6" w:rsidR="0069589E" w:rsidRPr="00622C8B" w:rsidRDefault="0069589E" w:rsidP="00361A0B">
      <w:pPr>
        <w:jc w:val="both"/>
      </w:pPr>
      <w:r>
        <w:rPr>
          <w:rStyle w:val="TDTNChar"/>
          <w:b/>
        </w:rPr>
        <w:t xml:space="preserve">   </w:t>
      </w:r>
      <w:r w:rsidR="00381D42">
        <w:rPr>
          <w:rStyle w:val="TDTNChar"/>
          <w:b/>
        </w:rPr>
        <w:t>b</w:t>
      </w:r>
      <w:r w:rsidR="000E0A66">
        <w:rPr>
          <w:rStyle w:val="TDTNChar"/>
          <w:b/>
        </w:rPr>
        <w:t>)</w:t>
      </w:r>
      <w:r>
        <w:rPr>
          <w:rStyle w:val="TDTNChar"/>
          <w:b/>
        </w:rPr>
        <w:t xml:space="preserve"> </w:t>
      </w:r>
      <w:r w:rsidRPr="00622C8B">
        <w:rPr>
          <w:rFonts w:cs="Times New Roman"/>
          <w:szCs w:val="24"/>
        </w:rPr>
        <w:t>Trồng chuối nuôi cấy mô ít dịch bệnh, cây phát triền đồng đều, năng suất cao, chất lượng tốt. hiệu quả kinh tế.</w:t>
      </w:r>
    </w:p>
    <w:p w14:paraId="2BBF9A7A" w14:textId="05BF0E50" w:rsidR="0069589E" w:rsidRPr="00622C8B" w:rsidRDefault="0069589E" w:rsidP="00361A0B">
      <w:pPr>
        <w:jc w:val="both"/>
      </w:pPr>
      <w:r>
        <w:rPr>
          <w:rStyle w:val="TDTNChar"/>
          <w:b/>
        </w:rPr>
        <w:t xml:space="preserve">   </w:t>
      </w:r>
      <w:r w:rsidR="00381D42">
        <w:rPr>
          <w:rStyle w:val="TDTNChar"/>
          <w:b/>
        </w:rPr>
        <w:t>c</w:t>
      </w:r>
      <w:r w:rsidR="000E0A66">
        <w:rPr>
          <w:rStyle w:val="TDTNChar"/>
          <w:b/>
        </w:rPr>
        <w:t>)</w:t>
      </w:r>
      <w:r>
        <w:rPr>
          <w:rStyle w:val="TDTNChar"/>
          <w:b/>
        </w:rPr>
        <w:t xml:space="preserve"> </w:t>
      </w:r>
      <w:r w:rsidRPr="00622C8B">
        <w:rPr>
          <w:rFonts w:cs="Times New Roman"/>
          <w:szCs w:val="24"/>
          <w:lang w:val="vi-VN"/>
        </w:rPr>
        <w:t>Trồng chuối bằng phương pháp tách chồi cây dễ bị dịch bệnh giảm năng suất.</w:t>
      </w:r>
    </w:p>
    <w:p w14:paraId="7095F476" w14:textId="7DF116B0" w:rsidR="0069589E" w:rsidRPr="00622C8B" w:rsidRDefault="0069589E" w:rsidP="00361A0B">
      <w:pPr>
        <w:jc w:val="both"/>
      </w:pPr>
      <w:r>
        <w:rPr>
          <w:rStyle w:val="TDTNChar"/>
          <w:b/>
        </w:rPr>
        <w:t xml:space="preserve">   </w:t>
      </w:r>
      <w:r w:rsidR="00381D42">
        <w:rPr>
          <w:rStyle w:val="TDTNChar"/>
          <w:b/>
        </w:rPr>
        <w:t>d</w:t>
      </w:r>
      <w:r w:rsidR="000E0A66">
        <w:rPr>
          <w:rStyle w:val="TDTNChar"/>
          <w:b/>
        </w:rPr>
        <w:t>)</w:t>
      </w:r>
      <w:r>
        <w:rPr>
          <w:rStyle w:val="TDTNChar"/>
          <w:b/>
        </w:rPr>
        <w:t xml:space="preserve"> </w:t>
      </w:r>
      <w:r w:rsidRPr="00622C8B">
        <w:rPr>
          <w:rFonts w:cs="Times New Roman"/>
          <w:szCs w:val="24"/>
        </w:rPr>
        <w:t>Trồng chuối bằng chồi con là phương pháp nhân giống hữu tính.</w:t>
      </w:r>
    </w:p>
    <w:p w14:paraId="43D05145" w14:textId="77777777" w:rsidR="0069589E" w:rsidRPr="00622C8B" w:rsidRDefault="0069589E" w:rsidP="00361A0B">
      <w:pPr>
        <w:jc w:val="both"/>
      </w:pPr>
      <w:r>
        <w:rPr>
          <w:b/>
        </w:rPr>
        <w:t xml:space="preserve">Câu 3. </w:t>
      </w:r>
      <w:r w:rsidRPr="00622C8B">
        <w:rPr>
          <w:rFonts w:cs="Times New Roman"/>
          <w:szCs w:val="24"/>
        </w:rPr>
        <w:t>Một hợp tác xã nông nghiệp đang chuẩn bị chọn giống lúa mới cho vụ Hè Thu. Họ cần đánh giá vai trò và các yêu cầu cơ bản của giống cây trồng.</w:t>
      </w:r>
    </w:p>
    <w:p w14:paraId="29CAAE64" w14:textId="77777777" w:rsidR="0069589E" w:rsidRPr="00622C8B" w:rsidRDefault="0069589E" w:rsidP="00361A0B">
      <w:pPr>
        <w:snapToGrid w:val="0"/>
        <w:spacing w:line="240" w:lineRule="auto"/>
        <w:jc w:val="both"/>
        <w:rPr>
          <w:rFonts w:cs="Times New Roman"/>
          <w:szCs w:val="24"/>
        </w:rPr>
      </w:pPr>
      <w:r w:rsidRPr="00622C8B">
        <w:rPr>
          <w:rFonts w:cs="Times New Roman"/>
          <w:szCs w:val="24"/>
        </w:rPr>
        <w:t>Hãy xác định những vai trò và yêu cầu sau là đúng hay sai?</w:t>
      </w:r>
    </w:p>
    <w:p w14:paraId="5F910280" w14:textId="0D94C2CC" w:rsidR="0069589E" w:rsidRPr="00622C8B" w:rsidRDefault="0069589E" w:rsidP="00361A0B">
      <w:pPr>
        <w:jc w:val="both"/>
      </w:pPr>
      <w:r>
        <w:rPr>
          <w:rStyle w:val="TDTNChar"/>
          <w:b/>
        </w:rPr>
        <w:t xml:space="preserve">   </w:t>
      </w:r>
      <w:r w:rsidR="00381D42">
        <w:rPr>
          <w:rStyle w:val="TDTNChar"/>
          <w:b/>
        </w:rPr>
        <w:t>a</w:t>
      </w:r>
      <w:r w:rsidR="000E0A66">
        <w:rPr>
          <w:rStyle w:val="TDTNChar"/>
          <w:b/>
        </w:rPr>
        <w:t>)</w:t>
      </w:r>
      <w:r>
        <w:rPr>
          <w:rStyle w:val="TDTNChar"/>
          <w:b/>
        </w:rPr>
        <w:t xml:space="preserve"> </w:t>
      </w:r>
      <w:r w:rsidRPr="00622C8B">
        <w:rPr>
          <w:rFonts w:cs="Times New Roman"/>
          <w:szCs w:val="24"/>
        </w:rPr>
        <w:t xml:space="preserve">Giống cây trồng có vai trò quyết định đến năng suất và chất lượng sản phẩm. </w:t>
      </w:r>
    </w:p>
    <w:p w14:paraId="5919CFFA" w14:textId="1D4A857D" w:rsidR="0069589E" w:rsidRPr="00622C8B" w:rsidRDefault="0069589E" w:rsidP="00361A0B">
      <w:pPr>
        <w:jc w:val="both"/>
      </w:pPr>
      <w:r>
        <w:rPr>
          <w:rStyle w:val="TDTNChar"/>
          <w:b/>
        </w:rPr>
        <w:t xml:space="preserve">   </w:t>
      </w:r>
      <w:r w:rsidR="00381D42">
        <w:rPr>
          <w:rStyle w:val="TDTNChar"/>
          <w:b/>
        </w:rPr>
        <w:t>b</w:t>
      </w:r>
      <w:r w:rsidR="000E0A66">
        <w:rPr>
          <w:rStyle w:val="TDTNChar"/>
          <w:b/>
        </w:rPr>
        <w:t>)</w:t>
      </w:r>
      <w:r>
        <w:rPr>
          <w:rStyle w:val="TDTNChar"/>
          <w:b/>
        </w:rPr>
        <w:t xml:space="preserve"> </w:t>
      </w:r>
      <w:r w:rsidRPr="00622C8B">
        <w:rPr>
          <w:rFonts w:cs="Times New Roman"/>
          <w:szCs w:val="24"/>
        </w:rPr>
        <w:t>Giống mới luôn đòi hỏi phải bón phân hóa học liều lượng cao hơn giống cũ.</w:t>
      </w:r>
    </w:p>
    <w:p w14:paraId="4E4C7DBD" w14:textId="1F01B446" w:rsidR="0069589E" w:rsidRPr="00622C8B" w:rsidRDefault="0069589E" w:rsidP="00361A0B">
      <w:pPr>
        <w:jc w:val="both"/>
      </w:pPr>
      <w:r>
        <w:rPr>
          <w:rStyle w:val="TDTNChar"/>
          <w:b/>
        </w:rPr>
        <w:t xml:space="preserve">   </w:t>
      </w:r>
      <w:r w:rsidR="00381D42">
        <w:rPr>
          <w:rStyle w:val="TDTNChar"/>
          <w:b/>
        </w:rPr>
        <w:t>c</w:t>
      </w:r>
      <w:r w:rsidR="000E0A66">
        <w:rPr>
          <w:rStyle w:val="TDTNChar"/>
          <w:b/>
        </w:rPr>
        <w:t>)</w:t>
      </w:r>
      <w:r>
        <w:rPr>
          <w:rStyle w:val="TDTNChar"/>
          <w:b/>
        </w:rPr>
        <w:t xml:space="preserve"> </w:t>
      </w:r>
      <w:r w:rsidRPr="00622C8B">
        <w:rPr>
          <w:rFonts w:cs="Times New Roman"/>
          <w:szCs w:val="24"/>
        </w:rPr>
        <w:t xml:space="preserve">Giống mới cần phải có tính chống chịu cao đối với điều kiện bất lợi của môi trường (hạn hán, sâu bệnh). </w:t>
      </w:r>
    </w:p>
    <w:p w14:paraId="6780A648" w14:textId="4C074228" w:rsidR="0069589E" w:rsidRPr="00622C8B" w:rsidRDefault="0069589E" w:rsidP="00361A0B">
      <w:pPr>
        <w:jc w:val="both"/>
      </w:pPr>
      <w:r>
        <w:rPr>
          <w:rStyle w:val="TDTNChar"/>
          <w:b/>
        </w:rPr>
        <w:t xml:space="preserve">   </w:t>
      </w:r>
      <w:r w:rsidR="00381D42">
        <w:rPr>
          <w:rStyle w:val="TDTNChar"/>
          <w:b/>
        </w:rPr>
        <w:t>d</w:t>
      </w:r>
      <w:r w:rsidR="000E0A66">
        <w:rPr>
          <w:rStyle w:val="TDTNChar"/>
          <w:b/>
        </w:rPr>
        <w:t>)</w:t>
      </w:r>
      <w:r>
        <w:rPr>
          <w:rStyle w:val="TDTNChar"/>
          <w:b/>
        </w:rPr>
        <w:t xml:space="preserve"> </w:t>
      </w:r>
      <w:r w:rsidRPr="00622C8B">
        <w:rPr>
          <w:rFonts w:cs="Times New Roman"/>
          <w:szCs w:val="24"/>
        </w:rPr>
        <w:t>Việc dùng giống mới không thể thay thế hoàn toàn các biện pháp chăm sóc khác như tưới tiêu, làm cỏ.</w:t>
      </w:r>
    </w:p>
    <w:p w14:paraId="4D780434" w14:textId="77777777" w:rsidR="0069589E" w:rsidRPr="00622C8B" w:rsidRDefault="0069589E" w:rsidP="00361A0B">
      <w:pPr>
        <w:jc w:val="both"/>
      </w:pPr>
      <w:r>
        <w:rPr>
          <w:b/>
        </w:rPr>
        <w:t xml:space="preserve">Câu 4. </w:t>
      </w:r>
      <w:r w:rsidRPr="00622C8B">
        <w:rPr>
          <w:rFonts w:cs="Times New Roman"/>
          <w:szCs w:val="24"/>
        </w:rPr>
        <w:t>Trong quá trình làm vườn, bà con nông dân thường thực hiện công đoạn nhân giống cho cây trồng của mình. Tùy vào từng loại cây hay điều kiện kĩ thuật mà sẽ có những phương pháp nhân giống cây trồng khác nhau. Những lí do được đưa ra cho từng phương pháp sau là đúng hay sai?</w:t>
      </w:r>
    </w:p>
    <w:p w14:paraId="104615E3" w14:textId="09F11CCF" w:rsidR="0069589E" w:rsidRPr="00622C8B" w:rsidRDefault="0069589E" w:rsidP="00361A0B">
      <w:pPr>
        <w:jc w:val="both"/>
      </w:pPr>
      <w:r>
        <w:rPr>
          <w:rStyle w:val="TDTNChar"/>
          <w:b/>
        </w:rPr>
        <w:t xml:space="preserve">   </w:t>
      </w:r>
      <w:r w:rsidR="00381D42">
        <w:rPr>
          <w:rStyle w:val="TDTNChar"/>
          <w:b/>
        </w:rPr>
        <w:t>a</w:t>
      </w:r>
      <w:r w:rsidR="000E0A66">
        <w:rPr>
          <w:rStyle w:val="TDTNChar"/>
          <w:b/>
        </w:rPr>
        <w:t>)</w:t>
      </w:r>
      <w:r>
        <w:rPr>
          <w:rStyle w:val="TDTNChar"/>
          <w:b/>
        </w:rPr>
        <w:t xml:space="preserve"> </w:t>
      </w:r>
      <w:r w:rsidRPr="00622C8B">
        <w:rPr>
          <w:rFonts w:cs="Times New Roman"/>
          <w:szCs w:val="24"/>
        </w:rPr>
        <w:t>Để tăng năng suất và khả năng chống chịu cho cây mãng cầu xiêm, bác nông dân sử dụng phương pháp nhân giống ghép mãng cầu với bình bát. (Đúng)</w:t>
      </w:r>
    </w:p>
    <w:p w14:paraId="6BC25484" w14:textId="2CEEA007" w:rsidR="0069589E" w:rsidRPr="00622C8B" w:rsidRDefault="0069589E" w:rsidP="00361A0B">
      <w:pPr>
        <w:jc w:val="both"/>
      </w:pPr>
      <w:r>
        <w:rPr>
          <w:rStyle w:val="TDTNChar"/>
          <w:b/>
        </w:rPr>
        <w:t xml:space="preserve">   </w:t>
      </w:r>
      <w:r w:rsidR="00381D42">
        <w:rPr>
          <w:rStyle w:val="TDTNChar"/>
          <w:b/>
        </w:rPr>
        <w:t>b</w:t>
      </w:r>
      <w:r w:rsidR="000E0A66">
        <w:rPr>
          <w:rStyle w:val="TDTNChar"/>
          <w:b/>
        </w:rPr>
        <w:t>)</w:t>
      </w:r>
      <w:r>
        <w:rPr>
          <w:rStyle w:val="TDTNChar"/>
          <w:b/>
        </w:rPr>
        <w:t xml:space="preserve"> </w:t>
      </w:r>
      <w:r w:rsidRPr="00622C8B">
        <w:rPr>
          <w:rFonts w:cs="Times New Roman"/>
          <w:szCs w:val="24"/>
        </w:rPr>
        <w:t>Đối với cây có múi để rút ngắn thời gian chăm sóc, cây sớm ra hoa, kết quả người ta thường sử dụng phương pháp nhân giống bằng hạt.</w:t>
      </w:r>
    </w:p>
    <w:p w14:paraId="19314EDB" w14:textId="50A2BEFA" w:rsidR="0069589E" w:rsidRPr="00622C8B" w:rsidRDefault="0069589E" w:rsidP="00361A0B">
      <w:pPr>
        <w:jc w:val="both"/>
      </w:pPr>
      <w:r>
        <w:rPr>
          <w:rStyle w:val="TDTNChar"/>
          <w:b/>
        </w:rPr>
        <w:t xml:space="preserve">   </w:t>
      </w:r>
      <w:r w:rsidR="00381D42">
        <w:rPr>
          <w:rStyle w:val="TDTNChar"/>
          <w:b/>
        </w:rPr>
        <w:t>c</w:t>
      </w:r>
      <w:r w:rsidR="000E0A66">
        <w:rPr>
          <w:rStyle w:val="TDTNChar"/>
          <w:b/>
        </w:rPr>
        <w:t>)</w:t>
      </w:r>
      <w:r>
        <w:rPr>
          <w:rStyle w:val="TDTNChar"/>
          <w:b/>
        </w:rPr>
        <w:t xml:space="preserve"> </w:t>
      </w:r>
      <w:r w:rsidRPr="00622C8B">
        <w:rPr>
          <w:rFonts w:cs="Times New Roman"/>
          <w:szCs w:val="24"/>
        </w:rPr>
        <w:t>Nuôi cấy mô là phương pháp nhân giống vô tính không tạo ra được nhiều cây con.</w:t>
      </w:r>
    </w:p>
    <w:p w14:paraId="13AAE7A0" w14:textId="2DE71139" w:rsidR="0069589E" w:rsidRPr="00622C8B" w:rsidRDefault="0069589E" w:rsidP="00361A0B">
      <w:pPr>
        <w:jc w:val="both"/>
      </w:pPr>
      <w:r>
        <w:rPr>
          <w:rStyle w:val="TDTNChar"/>
          <w:b/>
        </w:rPr>
        <w:t xml:space="preserve">   </w:t>
      </w:r>
      <w:r w:rsidR="00381D42">
        <w:rPr>
          <w:rStyle w:val="TDTNChar"/>
          <w:b/>
        </w:rPr>
        <w:t>d</w:t>
      </w:r>
      <w:r w:rsidR="000E0A66">
        <w:rPr>
          <w:rStyle w:val="TDTNChar"/>
          <w:b/>
        </w:rPr>
        <w:t>)</w:t>
      </w:r>
      <w:r>
        <w:rPr>
          <w:rStyle w:val="TDTNChar"/>
          <w:b/>
        </w:rPr>
        <w:t xml:space="preserve"> </w:t>
      </w:r>
      <w:r w:rsidRPr="00622C8B">
        <w:rPr>
          <w:rFonts w:cs="Times New Roman"/>
          <w:szCs w:val="24"/>
        </w:rPr>
        <w:t>Nhân giống vô tính là phương pháp tạo ra cây trồng có sự đa dạng di truyền, phù hợp khi muốn cải thiện giống cây.</w:t>
      </w:r>
    </w:p>
    <w:p w14:paraId="0B28305F" w14:textId="77777777" w:rsidR="00796D28" w:rsidRDefault="00796D28" w:rsidP="00361A0B">
      <w:pPr>
        <w:snapToGrid w:val="0"/>
        <w:spacing w:line="276" w:lineRule="auto"/>
        <w:jc w:val="both"/>
        <w:rPr>
          <w:rFonts w:cs="Times New Roman"/>
          <w:b/>
          <w:color w:val="auto"/>
          <w:szCs w:val="24"/>
        </w:rPr>
      </w:pPr>
    </w:p>
    <w:p w14:paraId="78018A2E" w14:textId="6D8E6792" w:rsidR="00121182" w:rsidRPr="000F4943" w:rsidRDefault="00121182" w:rsidP="00361A0B">
      <w:pPr>
        <w:snapToGrid w:val="0"/>
        <w:spacing w:line="276" w:lineRule="auto"/>
        <w:jc w:val="both"/>
        <w:rPr>
          <w:rFonts w:cs="Times New Roman"/>
          <w:b/>
          <w:color w:val="auto"/>
          <w:szCs w:val="24"/>
        </w:rPr>
      </w:pPr>
      <w:r w:rsidRPr="000F4943">
        <w:rPr>
          <w:rFonts w:cs="Times New Roman"/>
          <w:b/>
          <w:color w:val="auto"/>
          <w:szCs w:val="24"/>
        </w:rPr>
        <w:t xml:space="preserve">Phần </w:t>
      </w:r>
      <w:r w:rsidRPr="000F4943">
        <w:rPr>
          <w:rFonts w:cs="Times New Roman"/>
          <w:b/>
          <w:color w:val="auto"/>
          <w:szCs w:val="24"/>
          <w:lang w:val="vi-VN"/>
        </w:rPr>
        <w:t xml:space="preserve">III. </w:t>
      </w:r>
      <w:r w:rsidRPr="000F4943">
        <w:rPr>
          <w:rFonts w:cs="Times New Roman"/>
          <w:b/>
          <w:color w:val="auto"/>
          <w:szCs w:val="24"/>
        </w:rPr>
        <w:t>TỰ LUẬN (2 câu - 3 điểm)</w:t>
      </w:r>
    </w:p>
    <w:p w14:paraId="6AE65C7B" w14:textId="1C1ACD90" w:rsidR="004F374E" w:rsidRPr="000F4943" w:rsidRDefault="004F374E" w:rsidP="00361A0B">
      <w:pPr>
        <w:snapToGrid w:val="0"/>
        <w:spacing w:line="276" w:lineRule="auto"/>
        <w:ind w:left="360"/>
        <w:jc w:val="both"/>
        <w:rPr>
          <w:rFonts w:cs="Times New Roman"/>
          <w:szCs w:val="24"/>
          <w:shd w:val="clear" w:color="auto" w:fill="FFFFFF"/>
        </w:rPr>
      </w:pPr>
      <w:r w:rsidRPr="000F4943">
        <w:rPr>
          <w:rFonts w:cs="Times New Roman"/>
          <w:b/>
          <w:bCs/>
          <w:szCs w:val="24"/>
        </w:rPr>
        <w:t>Câu 1</w:t>
      </w:r>
      <w:r w:rsidR="00BF696A">
        <w:rPr>
          <w:rFonts w:cs="Times New Roman"/>
          <w:b/>
          <w:bCs/>
          <w:szCs w:val="24"/>
        </w:rPr>
        <w:t xml:space="preserve"> (1.5đ)</w:t>
      </w:r>
      <w:r w:rsidRPr="000F4943">
        <w:rPr>
          <w:rFonts w:cs="Times New Roman"/>
          <w:b/>
          <w:bCs/>
          <w:szCs w:val="24"/>
        </w:rPr>
        <w:t>:</w:t>
      </w:r>
      <w:r w:rsidRPr="000F4943">
        <w:rPr>
          <w:rFonts w:cs="Times New Roman"/>
          <w:szCs w:val="24"/>
        </w:rPr>
        <w:t xml:space="preserve"> Vì sao bón nhiều phân hóa học, bón liên tục nhiều năm sẽ làm cho đất thoái hóa?</w:t>
      </w:r>
    </w:p>
    <w:p w14:paraId="29DE2167" w14:textId="5F7FA535" w:rsidR="007F7AAF" w:rsidRDefault="004F374E" w:rsidP="00361A0B">
      <w:pPr>
        <w:snapToGrid w:val="0"/>
        <w:spacing w:line="276" w:lineRule="auto"/>
        <w:ind w:firstLine="360"/>
        <w:jc w:val="both"/>
      </w:pPr>
      <w:r w:rsidRPr="000F4943">
        <w:rPr>
          <w:rFonts w:cs="Times New Roman"/>
          <w:b/>
          <w:bCs/>
          <w:szCs w:val="24"/>
          <w:shd w:val="clear" w:color="auto" w:fill="FFFFFF"/>
        </w:rPr>
        <w:t>C</w:t>
      </w:r>
      <w:r w:rsidRPr="000F4943">
        <w:rPr>
          <w:rFonts w:eastAsia="Times New Roman" w:cs="Times New Roman"/>
          <w:b/>
          <w:bCs/>
          <w:szCs w:val="24"/>
          <w:lang w:val="vi-VN"/>
        </w:rPr>
        <w:t>âu 2</w:t>
      </w:r>
      <w:r w:rsidR="00BF696A">
        <w:rPr>
          <w:rFonts w:eastAsia="Times New Roman" w:cs="Times New Roman"/>
          <w:b/>
          <w:bCs/>
          <w:szCs w:val="24"/>
        </w:rPr>
        <w:t xml:space="preserve"> </w:t>
      </w:r>
      <w:r w:rsidR="00BF696A">
        <w:rPr>
          <w:rFonts w:cs="Times New Roman"/>
          <w:b/>
          <w:bCs/>
          <w:szCs w:val="24"/>
        </w:rPr>
        <w:t>(1.5đ)</w:t>
      </w:r>
      <w:r w:rsidR="00BF696A" w:rsidRPr="000F4943">
        <w:rPr>
          <w:rFonts w:cs="Times New Roman"/>
          <w:b/>
          <w:bCs/>
          <w:szCs w:val="24"/>
        </w:rPr>
        <w:t>:</w:t>
      </w:r>
      <w:r w:rsidR="00BF696A" w:rsidRPr="000F4943">
        <w:rPr>
          <w:rFonts w:cs="Times New Roman"/>
          <w:szCs w:val="24"/>
        </w:rPr>
        <w:t xml:space="preserve"> </w:t>
      </w:r>
      <w:r w:rsidRPr="000F4943">
        <w:rPr>
          <w:rFonts w:eastAsia="Times New Roman" w:cs="Times New Roman"/>
          <w:b/>
          <w:bCs/>
          <w:szCs w:val="24"/>
        </w:rPr>
        <w:t xml:space="preserve"> </w:t>
      </w:r>
      <w:r w:rsidRPr="000F4943">
        <w:rPr>
          <w:rFonts w:eastAsia="Times New Roman" w:cs="Times New Roman"/>
          <w:szCs w:val="24"/>
        </w:rPr>
        <w:t>Bác A chuẩn bị trồng 100 cây Sầu Riêng con, Bác được hướng dẫn là nên bón phân trước khi trồng. Nhưng Bác không nhớ là nên bón những loại phân nào. Em hãy tư vấn giúp Bác A nên bón loại phân nào trước khi trồng và giải thích giúp Bác hiểu vì sao nên bón loại phân đó</w:t>
      </w:r>
      <w:r w:rsidRPr="000F4943">
        <w:rPr>
          <w:rFonts w:eastAsia="Times New Roman" w:cs="Times New Roman"/>
          <w:szCs w:val="24"/>
          <w:lang w:val="vi-VN"/>
        </w:rPr>
        <w:t>?</w:t>
      </w:r>
    </w:p>
    <w:p w14:paraId="49B424C4" w14:textId="62D2517C" w:rsidR="007F7AAF" w:rsidRPr="00DA5577" w:rsidRDefault="00121182" w:rsidP="00DA5577">
      <w:pPr>
        <w:widowControl w:val="0"/>
        <w:pBdr>
          <w:top w:val="nil"/>
          <w:left w:val="nil"/>
          <w:bottom w:val="nil"/>
          <w:right w:val="nil"/>
          <w:between w:val="nil"/>
        </w:pBdr>
        <w:spacing w:line="276" w:lineRule="auto"/>
        <w:jc w:val="center"/>
        <w:rPr>
          <w:rFonts w:eastAsia="Times New Roman" w:cs="Times New Roman"/>
          <w:b/>
          <w:bCs/>
          <w:color w:val="auto"/>
          <w:szCs w:val="24"/>
        </w:rPr>
      </w:pPr>
      <w:bookmarkStart w:id="2" w:name="_GoBack"/>
      <w:bookmarkEnd w:id="2"/>
      <w:r w:rsidRPr="000F4943">
        <w:rPr>
          <w:rFonts w:eastAsia="Times New Roman" w:cs="Times New Roman"/>
          <w:b/>
          <w:bCs/>
          <w:color w:val="auto"/>
          <w:szCs w:val="24"/>
        </w:rPr>
        <w:t>----------HẾT----------</w:t>
      </w:r>
    </w:p>
    <w:sectPr w:rsidR="007F7AAF" w:rsidRPr="00DA5577" w:rsidSect="005F67D7">
      <w:footerReference w:type="default" r:id="rId7"/>
      <w:pgSz w:w="11906" w:h="16838"/>
      <w:pgMar w:top="567" w:right="746"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3E24A" w14:textId="77777777" w:rsidR="00224689" w:rsidRDefault="00224689">
      <w:pPr>
        <w:spacing w:line="240" w:lineRule="auto"/>
      </w:pPr>
      <w:r>
        <w:separator/>
      </w:r>
    </w:p>
  </w:endnote>
  <w:endnote w:type="continuationSeparator" w:id="0">
    <w:p w14:paraId="74045D9E" w14:textId="77777777" w:rsidR="00224689" w:rsidRDefault="002246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0E919" w14:textId="66D0E54B" w:rsidR="007F7AAF" w:rsidRDefault="0053357B">
    <w:pPr>
      <w:tabs>
        <w:tab w:val="right" w:pos="10489"/>
      </w:tabs>
      <w:spacing w:line="240" w:lineRule="auto"/>
    </w:pPr>
    <w:r>
      <w:tab/>
      <w:t xml:space="preserve">Trang </w:t>
    </w:r>
    <w:r>
      <w:fldChar w:fldCharType="begin"/>
    </w:r>
    <w:r>
      <w:instrText>Page</w:instrText>
    </w:r>
    <w:r>
      <w:fldChar w:fldCharType="separate"/>
    </w:r>
    <w:r>
      <w:rPr>
        <w:noProof/>
      </w:rPr>
      <w:t>2</w:t>
    </w:r>
    <w:r>
      <w:fldChar w:fldCharType="end"/>
    </w:r>
    <w:r>
      <w:t>/</w:t>
    </w:r>
    <w:r>
      <w:fldChar w:fldCharType="begin"/>
    </w:r>
    <w:r>
      <w:instrText>NUMPAGES</w:instrText>
    </w:r>
    <w:r>
      <w:fldChar w:fldCharType="separate"/>
    </w:r>
    <w:r>
      <w:rPr>
        <w:noProof/>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98EFFD" w14:textId="77777777" w:rsidR="00224689" w:rsidRDefault="00224689">
      <w:pPr>
        <w:spacing w:line="240" w:lineRule="auto"/>
      </w:pPr>
      <w:r>
        <w:separator/>
      </w:r>
    </w:p>
  </w:footnote>
  <w:footnote w:type="continuationSeparator" w:id="0">
    <w:p w14:paraId="0A5AF231" w14:textId="77777777" w:rsidR="00224689" w:rsidRDefault="0022468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B232CA"/>
    <w:multiLevelType w:val="multilevel"/>
    <w:tmpl w:val="4C18B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9A8"/>
    <w:rsid w:val="00015603"/>
    <w:rsid w:val="00074CE2"/>
    <w:rsid w:val="000768D8"/>
    <w:rsid w:val="000A5EF3"/>
    <w:rsid w:val="000D384D"/>
    <w:rsid w:val="000E0A66"/>
    <w:rsid w:val="00121182"/>
    <w:rsid w:val="00165BBE"/>
    <w:rsid w:val="00167779"/>
    <w:rsid w:val="001D1309"/>
    <w:rsid w:val="002137D4"/>
    <w:rsid w:val="00224689"/>
    <w:rsid w:val="00282B01"/>
    <w:rsid w:val="00361A0B"/>
    <w:rsid w:val="00381D42"/>
    <w:rsid w:val="003906B0"/>
    <w:rsid w:val="00392098"/>
    <w:rsid w:val="003B7EFA"/>
    <w:rsid w:val="00453A73"/>
    <w:rsid w:val="00470976"/>
    <w:rsid w:val="00491303"/>
    <w:rsid w:val="004F374E"/>
    <w:rsid w:val="0053357B"/>
    <w:rsid w:val="00560A03"/>
    <w:rsid w:val="005E71CC"/>
    <w:rsid w:val="005F67D7"/>
    <w:rsid w:val="00604000"/>
    <w:rsid w:val="0069589E"/>
    <w:rsid w:val="006E358D"/>
    <w:rsid w:val="006F3475"/>
    <w:rsid w:val="0071449E"/>
    <w:rsid w:val="00796D28"/>
    <w:rsid w:val="007A38D3"/>
    <w:rsid w:val="007F7AAF"/>
    <w:rsid w:val="00891644"/>
    <w:rsid w:val="008C4B10"/>
    <w:rsid w:val="009029A8"/>
    <w:rsid w:val="0091554E"/>
    <w:rsid w:val="0092405A"/>
    <w:rsid w:val="00992A7E"/>
    <w:rsid w:val="009F3CC6"/>
    <w:rsid w:val="00A34AAF"/>
    <w:rsid w:val="00A716AD"/>
    <w:rsid w:val="00AA0826"/>
    <w:rsid w:val="00AD3DE5"/>
    <w:rsid w:val="00B83C73"/>
    <w:rsid w:val="00BC10EE"/>
    <w:rsid w:val="00BF696A"/>
    <w:rsid w:val="00C34179"/>
    <w:rsid w:val="00C46EF1"/>
    <w:rsid w:val="00D14EB9"/>
    <w:rsid w:val="00D73C96"/>
    <w:rsid w:val="00DA5577"/>
    <w:rsid w:val="00DB52EA"/>
    <w:rsid w:val="00F11548"/>
    <w:rsid w:val="00F67F5B"/>
    <w:rsid w:val="00FE1F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87FB50"/>
  <w15:chartTrackingRefBased/>
  <w15:docId w15:val="{FDB5A6A7-9377-4D58-814D-BD5E9A1CD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29A8"/>
    <w:pPr>
      <w:spacing w:after="0" w:line="259" w:lineRule="auto"/>
    </w:pPr>
    <w:rPr>
      <w:rFonts w:ascii="Times New Roman" w:hAnsi="Times New Roman"/>
      <w:color w:val="000000"/>
      <w:kern w:val="0"/>
      <w:szCs w:val="22"/>
      <w14:ligatures w14:val="none"/>
    </w:rPr>
  </w:style>
  <w:style w:type="paragraph" w:styleId="Heading1">
    <w:name w:val="heading 1"/>
    <w:basedOn w:val="Normal"/>
    <w:next w:val="Normal"/>
    <w:link w:val="Heading1Char"/>
    <w:uiPriority w:val="9"/>
    <w:qFormat/>
    <w:rsid w:val="009029A8"/>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029A8"/>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029A8"/>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029A8"/>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029A8"/>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029A8"/>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29A8"/>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29A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29A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29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29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29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29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29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29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29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29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29A8"/>
    <w:rPr>
      <w:rFonts w:eastAsiaTheme="majorEastAsia" w:cstheme="majorBidi"/>
      <w:color w:val="272727" w:themeColor="text1" w:themeTint="D8"/>
    </w:rPr>
  </w:style>
  <w:style w:type="paragraph" w:styleId="Title">
    <w:name w:val="Title"/>
    <w:basedOn w:val="Normal"/>
    <w:next w:val="Normal"/>
    <w:link w:val="TitleChar"/>
    <w:uiPriority w:val="10"/>
    <w:qFormat/>
    <w:rsid w:val="009029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29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29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029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29A8"/>
    <w:pPr>
      <w:spacing w:before="160"/>
      <w:jc w:val="center"/>
    </w:pPr>
    <w:rPr>
      <w:i/>
      <w:iCs/>
      <w:color w:val="404040" w:themeColor="text1" w:themeTint="BF"/>
    </w:rPr>
  </w:style>
  <w:style w:type="character" w:customStyle="1" w:styleId="QuoteChar">
    <w:name w:val="Quote Char"/>
    <w:basedOn w:val="DefaultParagraphFont"/>
    <w:link w:val="Quote"/>
    <w:uiPriority w:val="29"/>
    <w:rsid w:val="009029A8"/>
    <w:rPr>
      <w:i/>
      <w:iCs/>
      <w:color w:val="404040" w:themeColor="text1" w:themeTint="BF"/>
    </w:rPr>
  </w:style>
  <w:style w:type="paragraph" w:styleId="ListParagraph">
    <w:name w:val="List Paragraph"/>
    <w:basedOn w:val="Normal"/>
    <w:uiPriority w:val="34"/>
    <w:qFormat/>
    <w:rsid w:val="009029A8"/>
    <w:pPr>
      <w:ind w:left="720"/>
      <w:contextualSpacing/>
    </w:pPr>
  </w:style>
  <w:style w:type="character" w:styleId="IntenseEmphasis">
    <w:name w:val="Intense Emphasis"/>
    <w:basedOn w:val="DefaultParagraphFont"/>
    <w:uiPriority w:val="21"/>
    <w:qFormat/>
    <w:rsid w:val="009029A8"/>
    <w:rPr>
      <w:i/>
      <w:iCs/>
      <w:color w:val="0F4761" w:themeColor="accent1" w:themeShade="BF"/>
    </w:rPr>
  </w:style>
  <w:style w:type="paragraph" w:styleId="IntenseQuote">
    <w:name w:val="Intense Quote"/>
    <w:basedOn w:val="Normal"/>
    <w:next w:val="Normal"/>
    <w:link w:val="IntenseQuoteChar"/>
    <w:uiPriority w:val="30"/>
    <w:qFormat/>
    <w:rsid w:val="009029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029A8"/>
    <w:rPr>
      <w:i/>
      <w:iCs/>
      <w:color w:val="0F4761" w:themeColor="accent1" w:themeShade="BF"/>
    </w:rPr>
  </w:style>
  <w:style w:type="character" w:styleId="IntenseReference">
    <w:name w:val="Intense Reference"/>
    <w:basedOn w:val="DefaultParagraphFont"/>
    <w:uiPriority w:val="32"/>
    <w:qFormat/>
    <w:rsid w:val="009029A8"/>
    <w:rPr>
      <w:b/>
      <w:bCs/>
      <w:smallCaps/>
      <w:color w:val="0F4761" w:themeColor="accent1" w:themeShade="BF"/>
      <w:spacing w:val="5"/>
    </w:rPr>
  </w:style>
  <w:style w:type="character" w:styleId="Emphasis">
    <w:name w:val="Emphasis"/>
    <w:basedOn w:val="DefaultParagraphFont"/>
    <w:uiPriority w:val="20"/>
    <w:qFormat/>
    <w:rsid w:val="009029A8"/>
    <w:rPr>
      <w:i/>
      <w:iCs/>
    </w:rPr>
  </w:style>
  <w:style w:type="paragraph" w:styleId="NormalWeb">
    <w:name w:val="Normal (Web)"/>
    <w:aliases w:val="Normal (Web) Char"/>
    <w:basedOn w:val="Normal"/>
    <w:uiPriority w:val="99"/>
    <w:unhideWhenUsed/>
    <w:rsid w:val="009029A8"/>
    <w:pPr>
      <w:spacing w:before="100" w:beforeAutospacing="1" w:after="100" w:afterAutospacing="1" w:line="240" w:lineRule="auto"/>
    </w:pPr>
    <w:rPr>
      <w:rFonts w:eastAsia="Times New Roman" w:cs="Times New Roman"/>
      <w:color w:val="auto"/>
      <w:szCs w:val="24"/>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4F374E"/>
    <w:pPr>
      <w:tabs>
        <w:tab w:val="center" w:pos="4680"/>
        <w:tab w:val="right" w:pos="9360"/>
      </w:tabs>
      <w:spacing w:line="240" w:lineRule="auto"/>
    </w:pPr>
  </w:style>
  <w:style w:type="character" w:customStyle="1" w:styleId="HeaderChar">
    <w:name w:val="Header Char"/>
    <w:basedOn w:val="DefaultParagraphFont"/>
    <w:link w:val="Header"/>
    <w:uiPriority w:val="99"/>
    <w:rsid w:val="004F374E"/>
    <w:rPr>
      <w:rFonts w:ascii="Times New Roman" w:hAnsi="Times New Roman"/>
      <w:color w:val="000000"/>
      <w:kern w:val="0"/>
      <w:szCs w:val="22"/>
      <w14:ligatures w14:val="none"/>
    </w:rPr>
  </w:style>
  <w:style w:type="paragraph" w:styleId="Footer">
    <w:name w:val="footer"/>
    <w:basedOn w:val="Normal"/>
    <w:link w:val="FooterChar"/>
    <w:uiPriority w:val="99"/>
    <w:unhideWhenUsed/>
    <w:rsid w:val="004F374E"/>
    <w:pPr>
      <w:tabs>
        <w:tab w:val="center" w:pos="4680"/>
        <w:tab w:val="right" w:pos="9360"/>
      </w:tabs>
      <w:spacing w:line="240" w:lineRule="auto"/>
    </w:pPr>
  </w:style>
  <w:style w:type="character" w:customStyle="1" w:styleId="FooterChar">
    <w:name w:val="Footer Char"/>
    <w:basedOn w:val="DefaultParagraphFont"/>
    <w:link w:val="Footer"/>
    <w:uiPriority w:val="99"/>
    <w:rsid w:val="004F374E"/>
    <w:rPr>
      <w:rFonts w:ascii="Times New Roman" w:hAnsi="Times New Roman"/>
      <w:color w:val="000000"/>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880</Words>
  <Characters>5018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phan hoa</cp:lastModifiedBy>
  <cp:revision>25</cp:revision>
  <dcterms:created xsi:type="dcterms:W3CDTF">2025-12-15T15:31:00Z</dcterms:created>
  <dcterms:modified xsi:type="dcterms:W3CDTF">2026-01-15T02:21:00Z</dcterms:modified>
  <cp:version>1.0</cp:version>
</cp:coreProperties>
</file>